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48D541" w14:textId="77777777" w:rsidR="00197045" w:rsidRPr="00AC4B27" w:rsidRDefault="00D430B7" w:rsidP="00197045">
      <w:pPr>
        <w:jc w:val="center"/>
        <w:rPr>
          <w:smallCaps/>
          <w:sz w:val="20"/>
        </w:rPr>
      </w:pPr>
      <w:bookmarkStart w:id="0" w:name="_Toc182286288"/>
      <w:bookmarkStart w:id="1" w:name="_Toc212560445"/>
      <w:r w:rsidRPr="00197045">
        <w:rPr>
          <w:rFonts w:eastAsia="Batang"/>
          <w:noProof/>
          <w:sz w:val="20"/>
        </w:rPr>
        <w:drawing>
          <wp:inline distT="0" distB="0" distL="0" distR="0" wp14:anchorId="17EA861A" wp14:editId="1B275B87">
            <wp:extent cx="1466850" cy="1219200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66850" cy="1219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29F5E7" w14:textId="77777777" w:rsidR="00197045" w:rsidRPr="00E91488" w:rsidRDefault="00197045" w:rsidP="00E91488">
      <w:pPr>
        <w:pBdr>
          <w:top w:val="single" w:sz="4" w:space="1" w:color="auto"/>
        </w:pBdr>
        <w:jc w:val="center"/>
        <w:rPr>
          <w:rFonts w:eastAsia="Batang"/>
          <w:b/>
          <w:smallCaps/>
          <w:color w:val="333399"/>
        </w:rPr>
      </w:pPr>
      <w:r w:rsidRPr="00A9379A">
        <w:rPr>
          <w:rFonts w:eastAsia="Batang"/>
          <w:b/>
          <w:smallCaps/>
          <w:color w:val="333399"/>
        </w:rPr>
        <w:t>Direction des systèmes d’information</w:t>
      </w:r>
    </w:p>
    <w:p w14:paraId="2ECB9036" w14:textId="77777777" w:rsidR="00197045" w:rsidRDefault="00197045" w:rsidP="00E91488">
      <w:pPr>
        <w:jc w:val="center"/>
        <w:rPr>
          <w:b/>
          <w:bCs/>
          <w:color w:val="333399"/>
          <w:sz w:val="36"/>
          <w:szCs w:val="32"/>
          <w:lang w:eastAsia="ar-SA"/>
        </w:rPr>
      </w:pPr>
    </w:p>
    <w:p w14:paraId="526833AB" w14:textId="77777777" w:rsidR="00E91488" w:rsidRPr="00A9379A" w:rsidRDefault="00E91488" w:rsidP="00E91488">
      <w:pPr>
        <w:jc w:val="center"/>
        <w:rPr>
          <w:b/>
          <w:bCs/>
          <w:color w:val="333399"/>
          <w:sz w:val="36"/>
          <w:szCs w:val="32"/>
          <w:lang w:eastAsia="ar-SA"/>
        </w:rPr>
      </w:pPr>
    </w:p>
    <w:tbl>
      <w:tblPr>
        <w:tblW w:w="9805" w:type="dxa"/>
        <w:jc w:val="center"/>
        <w:tblBorders>
          <w:top w:val="single" w:sz="24" w:space="0" w:color="808080"/>
          <w:left w:val="single" w:sz="24" w:space="0" w:color="808080"/>
          <w:bottom w:val="single" w:sz="24" w:space="0" w:color="808080"/>
          <w:right w:val="single" w:sz="24" w:space="0" w:color="808080"/>
          <w:insideH w:val="single" w:sz="24" w:space="0" w:color="808080"/>
          <w:insideV w:val="single" w:sz="24" w:space="0" w:color="808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805"/>
      </w:tblGrid>
      <w:tr w:rsidR="00F34081" w:rsidRPr="005567B2" w14:paraId="5828DD18" w14:textId="77777777" w:rsidTr="009609E2">
        <w:trPr>
          <w:jc w:val="center"/>
        </w:trPr>
        <w:tc>
          <w:tcPr>
            <w:tcW w:w="9805" w:type="dxa"/>
            <w:vAlign w:val="center"/>
          </w:tcPr>
          <w:p w14:paraId="17235898" w14:textId="77777777" w:rsidR="00F34081" w:rsidRPr="005567B2" w:rsidRDefault="00F34081" w:rsidP="009609E2">
            <w:pPr>
              <w:spacing w:after="120" w:line="240" w:lineRule="atLeast"/>
              <w:rPr>
                <w:rFonts w:eastAsia="Batang"/>
                <w:b/>
                <w:color w:val="2E74B5" w:themeColor="accent1" w:themeShade="BF"/>
                <w:sz w:val="28"/>
                <w:szCs w:val="28"/>
              </w:rPr>
            </w:pPr>
          </w:p>
          <w:p w14:paraId="75FD82CD" w14:textId="4BDDB984" w:rsidR="000D138A" w:rsidRDefault="00F34081" w:rsidP="009609E2">
            <w:pPr>
              <w:spacing w:after="120"/>
              <w:jc w:val="center"/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</w:pPr>
            <w:r w:rsidRPr="005567B2"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 xml:space="preserve">FOURNITURE DES ÉQUIPEMENTS </w:t>
            </w:r>
            <w:r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>BUREAUTIQUES</w:t>
            </w:r>
            <w:r w:rsidRPr="005567B2"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 xml:space="preserve"> ET</w:t>
            </w:r>
            <w:r w:rsidR="003114E7"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 xml:space="preserve"> </w:t>
            </w:r>
            <w:r w:rsidRPr="005567B2"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>PRESTATIONS ASSOCIÉES</w:t>
            </w:r>
          </w:p>
          <w:p w14:paraId="6035F4E6" w14:textId="55C42776" w:rsidR="003114E7" w:rsidRPr="005567B2" w:rsidRDefault="003114E7" w:rsidP="009609E2">
            <w:pPr>
              <w:spacing w:after="120"/>
              <w:jc w:val="center"/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</w:pPr>
            <w:r w:rsidRPr="005567B2"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>ACCORD-CADRE N°</w:t>
            </w:r>
            <w:r>
              <w:rPr>
                <w:b/>
                <w:bCs/>
                <w:caps/>
                <w:color w:val="2E74B5" w:themeColor="accent1" w:themeShade="BF"/>
                <w:sz w:val="36"/>
                <w:szCs w:val="32"/>
                <w:lang w:eastAsia="ar-SA"/>
              </w:rPr>
              <w:t xml:space="preserve"> 25F028</w:t>
            </w:r>
          </w:p>
          <w:p w14:paraId="24973715" w14:textId="77777777" w:rsidR="00F34081" w:rsidRPr="005567B2" w:rsidRDefault="00F34081" w:rsidP="009609E2">
            <w:pPr>
              <w:spacing w:after="120" w:line="240" w:lineRule="atLeast"/>
              <w:jc w:val="center"/>
              <w:rPr>
                <w:bCs/>
                <w:caps/>
                <w:color w:val="2E74B5" w:themeColor="accent1" w:themeShade="BF"/>
                <w:sz w:val="28"/>
                <w:szCs w:val="28"/>
                <w:lang w:eastAsia="ar-SA"/>
              </w:rPr>
            </w:pPr>
          </w:p>
        </w:tc>
      </w:tr>
    </w:tbl>
    <w:p w14:paraId="72861C80" w14:textId="77777777" w:rsidR="00197045" w:rsidRPr="00A9379A" w:rsidRDefault="00197045" w:rsidP="00197045">
      <w:pPr>
        <w:pStyle w:val="pagedegarde"/>
      </w:pPr>
    </w:p>
    <w:p w14:paraId="1E003F0E" w14:textId="77777777" w:rsidR="00197045" w:rsidRPr="00A9379A" w:rsidRDefault="00197045" w:rsidP="00197045">
      <w:pPr>
        <w:pStyle w:val="pagedegarde"/>
        <w:rPr>
          <w:b/>
          <w:smallCaps/>
          <w:spacing w:val="40"/>
          <w:sz w:val="44"/>
        </w:rPr>
      </w:pPr>
      <w:r w:rsidRPr="00A9379A">
        <w:rPr>
          <w:b/>
          <w:smallCaps/>
          <w:spacing w:val="40"/>
          <w:sz w:val="44"/>
        </w:rPr>
        <w:t xml:space="preserve">Cadre de réponse technique (CRT) </w:t>
      </w:r>
    </w:p>
    <w:p w14:paraId="0A7FCCF0" w14:textId="77777777" w:rsidR="00197045" w:rsidRPr="00A9379A" w:rsidRDefault="00197045" w:rsidP="00197045">
      <w:pPr>
        <w:pStyle w:val="pagedegarde"/>
        <w:jc w:val="both"/>
      </w:pPr>
    </w:p>
    <w:p w14:paraId="63E5C649" w14:textId="77777777" w:rsidR="00197045" w:rsidRPr="00A9379A" w:rsidRDefault="00197045" w:rsidP="00197045">
      <w:pPr>
        <w:pStyle w:val="pagedegarde"/>
      </w:pPr>
      <w:r w:rsidRPr="00A9379A">
        <w:t>__________________</w:t>
      </w:r>
    </w:p>
    <w:p w14:paraId="00F4DA15" w14:textId="77777777" w:rsidR="005E1FC9" w:rsidRPr="00A9379A" w:rsidRDefault="005E1FC9" w:rsidP="005E1FC9">
      <w:pPr>
        <w:pStyle w:val="pagedegarde"/>
      </w:pPr>
    </w:p>
    <w:p w14:paraId="4C5EF8E6" w14:textId="77777777" w:rsidR="000B4AD5" w:rsidRPr="00A9379A" w:rsidRDefault="000B4AD5" w:rsidP="005E1FC9">
      <w:pPr>
        <w:pStyle w:val="pagedegarde"/>
      </w:pPr>
    </w:p>
    <w:p w14:paraId="727F5BE8" w14:textId="4C84CB8D" w:rsidR="005E1FC9" w:rsidRPr="00E91488" w:rsidRDefault="005E1FC9" w:rsidP="005E1FC9">
      <w:pPr>
        <w:pStyle w:val="pagedegarde"/>
        <w:rPr>
          <w:sz w:val="28"/>
          <w:szCs w:val="22"/>
        </w:rPr>
      </w:pPr>
      <w:r w:rsidRPr="00E91488">
        <w:rPr>
          <w:sz w:val="28"/>
          <w:szCs w:val="22"/>
        </w:rPr>
        <w:t xml:space="preserve">ANNEXE </w:t>
      </w:r>
      <w:r w:rsidR="00AB11CA">
        <w:rPr>
          <w:sz w:val="28"/>
          <w:szCs w:val="22"/>
        </w:rPr>
        <w:t>4-1</w:t>
      </w:r>
      <w:r w:rsidRPr="00E91488">
        <w:rPr>
          <w:sz w:val="28"/>
          <w:szCs w:val="22"/>
        </w:rPr>
        <w:t xml:space="preserve"> au règlement de </w:t>
      </w:r>
      <w:r w:rsidR="000243EF" w:rsidRPr="00E91488">
        <w:rPr>
          <w:sz w:val="28"/>
          <w:szCs w:val="22"/>
        </w:rPr>
        <w:t xml:space="preserve">la </w:t>
      </w:r>
      <w:r w:rsidRPr="00E91488">
        <w:rPr>
          <w:sz w:val="28"/>
          <w:szCs w:val="22"/>
        </w:rPr>
        <w:t>consultation</w:t>
      </w:r>
    </w:p>
    <w:p w14:paraId="1AF5BC1C" w14:textId="77777777" w:rsidR="005E1FC9" w:rsidRPr="00A9379A" w:rsidRDefault="005E1FC9" w:rsidP="005E1FC9">
      <w:pPr>
        <w:pStyle w:val="pagedegarde"/>
      </w:pPr>
    </w:p>
    <w:p w14:paraId="603E3624" w14:textId="77777777" w:rsidR="009C1A86" w:rsidRPr="00A9379A" w:rsidRDefault="009C1A86" w:rsidP="009C1A86">
      <w:pPr>
        <w:pStyle w:val="pagedegarde"/>
        <w:sectPr w:rsidR="009C1A86" w:rsidRPr="00A9379A" w:rsidSect="00A9379A">
          <w:headerReference w:type="default" r:id="rId9"/>
          <w:footerReference w:type="default" r:id="rId10"/>
          <w:pgSz w:w="11906" w:h="16838" w:code="9"/>
          <w:pgMar w:top="1418" w:right="1418" w:bottom="1418" w:left="1418" w:header="720" w:footer="720" w:gutter="0"/>
          <w:cols w:space="708"/>
          <w:titlePg/>
          <w:docGrid w:linePitch="360"/>
        </w:sectPr>
      </w:pPr>
    </w:p>
    <w:p w14:paraId="4DAFF737" w14:textId="77777777" w:rsidR="00117677" w:rsidRPr="00A9379A" w:rsidRDefault="00117677" w:rsidP="00117677"/>
    <w:p w14:paraId="72ABE7A6" w14:textId="77777777" w:rsidR="004447A2" w:rsidRPr="00A9379A" w:rsidRDefault="004447A2" w:rsidP="00117677"/>
    <w:bookmarkEnd w:id="0"/>
    <w:bookmarkEnd w:id="1"/>
    <w:p w14:paraId="47E2B002" w14:textId="77777777" w:rsidR="00117677" w:rsidRPr="00A9379A" w:rsidRDefault="00117677" w:rsidP="00117677">
      <w:pPr>
        <w:jc w:val="center"/>
        <w:rPr>
          <w:b/>
          <w:sz w:val="28"/>
          <w:szCs w:val="28"/>
        </w:rPr>
      </w:pPr>
      <w:r w:rsidRPr="00A9379A">
        <w:rPr>
          <w:b/>
          <w:sz w:val="28"/>
          <w:szCs w:val="28"/>
        </w:rPr>
        <w:t>SOMMAIRE</w:t>
      </w:r>
    </w:p>
    <w:p w14:paraId="5E871B5C" w14:textId="77777777" w:rsidR="00117677" w:rsidRPr="00A9379A" w:rsidRDefault="00117677" w:rsidP="00117677"/>
    <w:bookmarkStart w:id="2" w:name="_GoBack"/>
    <w:bookmarkEnd w:id="2"/>
    <w:p w14:paraId="1A178B87" w14:textId="7CBF3E1C" w:rsidR="0004259E" w:rsidRDefault="00117677">
      <w:pPr>
        <w:pStyle w:val="TM1"/>
        <w:tabs>
          <w:tab w:val="right" w:leader="dot" w:pos="921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A9379A">
        <w:rPr>
          <w:sz w:val="22"/>
          <w:szCs w:val="22"/>
        </w:rPr>
        <w:fldChar w:fldCharType="begin"/>
      </w:r>
      <w:r w:rsidRPr="00A9379A">
        <w:rPr>
          <w:sz w:val="22"/>
          <w:szCs w:val="22"/>
        </w:rPr>
        <w:instrText xml:space="preserve"> </w:instrText>
      </w:r>
      <w:r w:rsidR="00D91D9D" w:rsidRPr="00A9379A">
        <w:rPr>
          <w:sz w:val="22"/>
          <w:szCs w:val="22"/>
        </w:rPr>
        <w:instrText>TOC</w:instrText>
      </w:r>
      <w:r w:rsidRPr="00A9379A">
        <w:rPr>
          <w:sz w:val="22"/>
          <w:szCs w:val="22"/>
        </w:rPr>
        <w:instrText xml:space="preserve"> \h \z \t "Titre Article;1" </w:instrText>
      </w:r>
      <w:r w:rsidRPr="00A9379A">
        <w:rPr>
          <w:sz w:val="22"/>
          <w:szCs w:val="22"/>
        </w:rPr>
        <w:fldChar w:fldCharType="separate"/>
      </w:r>
      <w:hyperlink w:anchor="_Toc204007691" w:history="1">
        <w:r w:rsidR="0004259E" w:rsidRPr="00BC64CB">
          <w:rPr>
            <w:rStyle w:val="Lienhypertexte"/>
            <w:rFonts w:ascii="Arial" w:hAnsi="Arial" w:cs="Arial"/>
            <w:noProof/>
          </w:rPr>
          <w:t>I -</w:t>
        </w:r>
        <w:r w:rsidR="0004259E" w:rsidRPr="00BC64CB">
          <w:rPr>
            <w:rStyle w:val="Lienhypertexte"/>
            <w:noProof/>
          </w:rPr>
          <w:t xml:space="preserve"> GÉNÉRALITÉS</w:t>
        </w:r>
        <w:r w:rsidR="0004259E">
          <w:rPr>
            <w:noProof/>
            <w:webHidden/>
          </w:rPr>
          <w:tab/>
        </w:r>
        <w:r w:rsidR="0004259E">
          <w:rPr>
            <w:noProof/>
            <w:webHidden/>
          </w:rPr>
          <w:fldChar w:fldCharType="begin"/>
        </w:r>
        <w:r w:rsidR="0004259E">
          <w:rPr>
            <w:noProof/>
            <w:webHidden/>
          </w:rPr>
          <w:instrText xml:space="preserve"> PAGEREF _Toc204007691 \h </w:instrText>
        </w:r>
        <w:r w:rsidR="0004259E">
          <w:rPr>
            <w:noProof/>
            <w:webHidden/>
          </w:rPr>
        </w:r>
        <w:r w:rsidR="0004259E">
          <w:rPr>
            <w:noProof/>
            <w:webHidden/>
          </w:rPr>
          <w:fldChar w:fldCharType="separate"/>
        </w:r>
        <w:r w:rsidR="0004259E">
          <w:rPr>
            <w:noProof/>
            <w:webHidden/>
          </w:rPr>
          <w:t>3</w:t>
        </w:r>
        <w:r w:rsidR="0004259E">
          <w:rPr>
            <w:noProof/>
            <w:webHidden/>
          </w:rPr>
          <w:fldChar w:fldCharType="end"/>
        </w:r>
      </w:hyperlink>
    </w:p>
    <w:p w14:paraId="145070F9" w14:textId="64C5B3D6" w:rsidR="0004259E" w:rsidRDefault="0004259E">
      <w:pPr>
        <w:pStyle w:val="TM1"/>
        <w:tabs>
          <w:tab w:val="right" w:leader="dot" w:pos="921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4007692" w:history="1">
        <w:r w:rsidRPr="00BC64CB">
          <w:rPr>
            <w:rStyle w:val="Lienhypertexte"/>
            <w:rFonts w:ascii="Arial" w:hAnsi="Arial" w:cs="Arial"/>
            <w:noProof/>
          </w:rPr>
          <w:t>II -</w:t>
        </w:r>
        <w:r w:rsidRPr="00BC64CB">
          <w:rPr>
            <w:rStyle w:val="Lienhypertexte"/>
            <w:noProof/>
          </w:rPr>
          <w:t xml:space="preserve"> MÉMOIRE TECHNIQUE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_Toc204007692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14:paraId="6D0AAA0A" w14:textId="3AE909C6" w:rsidR="0004259E" w:rsidRDefault="0004259E">
      <w:pPr>
        <w:pStyle w:val="TM1"/>
        <w:tabs>
          <w:tab w:val="right" w:leader="dot" w:pos="9219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04007693" w:history="1">
        <w:r w:rsidRPr="00BC64CB">
          <w:rPr>
            <w:rStyle w:val="Lienhypertexte"/>
            <w:noProof/>
          </w:rPr>
          <w:t>III. DOCUMENT 4-2  - FICHE DE CONFORMITÉ DES CONFIGURATIONS DES ÉQUIPEMENTS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_Toc204007693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14:paraId="58446C7B" w14:textId="02D4002E" w:rsidR="00117677" w:rsidRPr="00A9379A" w:rsidRDefault="00117677" w:rsidP="00117677">
      <w:pPr>
        <w:tabs>
          <w:tab w:val="left" w:pos="1758"/>
        </w:tabs>
      </w:pPr>
      <w:r w:rsidRPr="00A9379A">
        <w:rPr>
          <w:sz w:val="22"/>
          <w:szCs w:val="22"/>
        </w:rPr>
        <w:fldChar w:fldCharType="end"/>
      </w:r>
    </w:p>
    <w:p w14:paraId="54028F63" w14:textId="7F94E0A7" w:rsidR="00117677" w:rsidRPr="00A9379A" w:rsidRDefault="0004259E" w:rsidP="009667B5">
      <w:pPr>
        <w:pStyle w:val="TitreArticle"/>
        <w:spacing w:after="360"/>
        <w:rPr>
          <w:sz w:val="28"/>
          <w:szCs w:val="28"/>
        </w:rPr>
      </w:pPr>
      <w:bookmarkStart w:id="3" w:name="_Toc204007691"/>
      <w:r>
        <w:rPr>
          <w:sz w:val="28"/>
          <w:szCs w:val="28"/>
        </w:rPr>
        <w:lastRenderedPageBreak/>
        <w:t>GÉNÉRALITÉS</w:t>
      </w:r>
      <w:bookmarkEnd w:id="3"/>
    </w:p>
    <w:p w14:paraId="0143B311" w14:textId="77777777" w:rsidR="0073346E" w:rsidRPr="00DF3648" w:rsidRDefault="0073346E" w:rsidP="0073346E">
      <w:pPr>
        <w:rPr>
          <w:szCs w:val="24"/>
        </w:rPr>
      </w:pPr>
      <w:r w:rsidRPr="00DF3648">
        <w:rPr>
          <w:szCs w:val="24"/>
        </w:rPr>
        <w:t>L’offre technique du candidat doit prendre en compte les éléments du CCTP dans leur intégralité.</w:t>
      </w:r>
    </w:p>
    <w:p w14:paraId="1D394E72" w14:textId="132606CA" w:rsidR="0073346E" w:rsidRPr="00DF3648" w:rsidRDefault="0073346E" w:rsidP="0073346E">
      <w:pPr>
        <w:rPr>
          <w:szCs w:val="24"/>
        </w:rPr>
      </w:pPr>
      <w:r w:rsidRPr="00DF3648">
        <w:rPr>
          <w:szCs w:val="24"/>
        </w:rPr>
        <w:t xml:space="preserve">Le candidat doit </w:t>
      </w:r>
      <w:r w:rsidR="00C00F3C" w:rsidRPr="00DF3648">
        <w:rPr>
          <w:szCs w:val="24"/>
        </w:rPr>
        <w:t>présenter</w:t>
      </w:r>
      <w:r w:rsidRPr="00DF3648">
        <w:rPr>
          <w:szCs w:val="24"/>
        </w:rPr>
        <w:t xml:space="preserve"> la qualité de sa solution et son adéquation aux besoins et exigences du marché sur les plans organisationnel et technique.</w:t>
      </w:r>
    </w:p>
    <w:p w14:paraId="3A8338E4" w14:textId="77777777" w:rsidR="0073346E" w:rsidRPr="00DF3648" w:rsidRDefault="0073346E" w:rsidP="0073346E">
      <w:pPr>
        <w:rPr>
          <w:szCs w:val="24"/>
        </w:rPr>
      </w:pPr>
      <w:r w:rsidRPr="00DF3648">
        <w:rPr>
          <w:szCs w:val="24"/>
        </w:rPr>
        <w:t xml:space="preserve">Le candidat doit être concis et précis dans ses réponses. </w:t>
      </w:r>
    </w:p>
    <w:p w14:paraId="572A6120" w14:textId="11910E91" w:rsidR="00F508E4" w:rsidRPr="00DF3648" w:rsidRDefault="00F508E4" w:rsidP="00F508E4">
      <w:pPr>
        <w:rPr>
          <w:szCs w:val="24"/>
        </w:rPr>
      </w:pPr>
      <w:r w:rsidRPr="00DF3648">
        <w:rPr>
          <w:szCs w:val="24"/>
        </w:rPr>
        <w:t>La proposition technique du candidat proscrit tout document de nature commerciale se bornant à la communication d’informations générales. À cette fin, l’administration a conçu le présent cadre de réponse technique (CRT) qui structure impérativement la proposition du candidat. Le candidat développe obligatoirement les sujets répertoriés dans le plan ci-dessous</w:t>
      </w:r>
      <w:r w:rsidR="00372E46">
        <w:rPr>
          <w:szCs w:val="24"/>
        </w:rPr>
        <w:t xml:space="preserve"> qui ne peut être modifié</w:t>
      </w:r>
      <w:r w:rsidRPr="00DF3648">
        <w:rPr>
          <w:szCs w:val="24"/>
        </w:rPr>
        <w:t xml:space="preserve">. Le candidat </w:t>
      </w:r>
      <w:r w:rsidR="00372E46">
        <w:rPr>
          <w:szCs w:val="24"/>
        </w:rPr>
        <w:t>doit</w:t>
      </w:r>
      <w:r w:rsidRPr="00DF3648">
        <w:rPr>
          <w:szCs w:val="24"/>
        </w:rPr>
        <w:t xml:space="preserve"> le compléter avec ses réponses, de préférence dans un style dactylographique différent (police, couleur, …).</w:t>
      </w:r>
    </w:p>
    <w:p w14:paraId="28759A91" w14:textId="0B24502E" w:rsidR="0073346E" w:rsidRPr="00DF3648" w:rsidRDefault="0073346E" w:rsidP="0073346E">
      <w:pPr>
        <w:rPr>
          <w:szCs w:val="24"/>
        </w:rPr>
      </w:pPr>
      <w:r w:rsidRPr="00DF3648">
        <w:rPr>
          <w:szCs w:val="24"/>
        </w:rPr>
        <w:t xml:space="preserve">Le candidat peut aussi ajouter tout document </w:t>
      </w:r>
      <w:r w:rsidR="00B0327B">
        <w:rPr>
          <w:szCs w:val="24"/>
        </w:rPr>
        <w:t xml:space="preserve">complémentaire </w:t>
      </w:r>
      <w:r w:rsidRPr="00DF3648">
        <w:rPr>
          <w:szCs w:val="24"/>
        </w:rPr>
        <w:t>qu’il estime propre à permettre une meilleure appréciation des renseignements fournis</w:t>
      </w:r>
      <w:r w:rsidR="00B0327B">
        <w:rPr>
          <w:szCs w:val="24"/>
        </w:rPr>
        <w:t>. L’ensemble de ces documents complémentaires ne doit pas</w:t>
      </w:r>
      <w:r w:rsidRPr="00DF3648">
        <w:rPr>
          <w:szCs w:val="24"/>
        </w:rPr>
        <w:t xml:space="preserve"> dépasser trente (30) pages</w:t>
      </w:r>
      <w:r w:rsidR="00F508E4" w:rsidRPr="00DF3648">
        <w:rPr>
          <w:szCs w:val="24"/>
        </w:rPr>
        <w:t xml:space="preserve">. </w:t>
      </w:r>
      <w:r w:rsidRPr="00DF3648">
        <w:rPr>
          <w:szCs w:val="24"/>
        </w:rPr>
        <w:t xml:space="preserve">Pour que l’administration </w:t>
      </w:r>
      <w:r w:rsidR="00B0327B">
        <w:rPr>
          <w:szCs w:val="24"/>
        </w:rPr>
        <w:t xml:space="preserve">les </w:t>
      </w:r>
      <w:r w:rsidRPr="00DF3648">
        <w:rPr>
          <w:szCs w:val="24"/>
        </w:rPr>
        <w:t>prenne en compte, le candidat doit impérativement opérer un renvoi à partir du présent cadre de réponse technique (CRT) à cet autre document joint au dossier, et préciser le nom du document, la page concernée et le cas échéant, la section concernée.</w:t>
      </w:r>
    </w:p>
    <w:p w14:paraId="42B77BF3" w14:textId="77777777" w:rsidR="000B4AD5" w:rsidRPr="00DF3648" w:rsidRDefault="000B4AD5" w:rsidP="00A33616">
      <w:pPr>
        <w:rPr>
          <w:szCs w:val="24"/>
        </w:rPr>
      </w:pPr>
    </w:p>
    <w:p w14:paraId="141AF9DD" w14:textId="77777777" w:rsidR="000A3E5A" w:rsidRPr="00DF3648" w:rsidRDefault="008665DC" w:rsidP="000A3E5A">
      <w:pPr>
        <w:rPr>
          <w:szCs w:val="24"/>
        </w:rPr>
      </w:pPr>
      <w:bookmarkStart w:id="4" w:name="_Ref54768679"/>
      <w:r w:rsidRPr="00DF3648">
        <w:rPr>
          <w:szCs w:val="24"/>
        </w:rPr>
        <w:t>L</w:t>
      </w:r>
      <w:r w:rsidR="000A3E5A" w:rsidRPr="00DF3648">
        <w:rPr>
          <w:szCs w:val="24"/>
        </w:rPr>
        <w:t xml:space="preserve">’offre </w:t>
      </w:r>
      <w:r w:rsidRPr="00DF3648">
        <w:rPr>
          <w:szCs w:val="24"/>
        </w:rPr>
        <w:t xml:space="preserve">technique de chaque candidat est composée des éléments </w:t>
      </w:r>
      <w:r w:rsidR="000A3E5A" w:rsidRPr="00DF3648">
        <w:rPr>
          <w:szCs w:val="24"/>
        </w:rPr>
        <w:t>suivants :</w:t>
      </w:r>
    </w:p>
    <w:p w14:paraId="69F04BEE" w14:textId="13EF8161" w:rsidR="000A3E5A" w:rsidRPr="00DF3648" w:rsidRDefault="00D66C2A" w:rsidP="00194619">
      <w:pPr>
        <w:numPr>
          <w:ilvl w:val="0"/>
          <w:numId w:val="31"/>
        </w:numPr>
        <w:jc w:val="left"/>
        <w:rPr>
          <w:szCs w:val="24"/>
        </w:rPr>
      </w:pPr>
      <w:r w:rsidRPr="00DF3648">
        <w:rPr>
          <w:szCs w:val="24"/>
        </w:rPr>
        <w:t>d</w:t>
      </w:r>
      <w:r w:rsidR="000F3C8D" w:rsidRPr="00DF3648">
        <w:rPr>
          <w:szCs w:val="24"/>
        </w:rPr>
        <w:t xml:space="preserve">ocument </w:t>
      </w:r>
      <w:r w:rsidR="00AB11CA">
        <w:rPr>
          <w:szCs w:val="24"/>
        </w:rPr>
        <w:t>4</w:t>
      </w:r>
      <w:r w:rsidR="006065F9" w:rsidRPr="00DF3648">
        <w:rPr>
          <w:szCs w:val="24"/>
        </w:rPr>
        <w:t>-1</w:t>
      </w:r>
      <w:r w:rsidR="000A3E5A" w:rsidRPr="00DF3648">
        <w:rPr>
          <w:szCs w:val="24"/>
        </w:rPr>
        <w:t xml:space="preserve"> : </w:t>
      </w:r>
      <w:r w:rsidR="00DF3648">
        <w:rPr>
          <w:szCs w:val="24"/>
        </w:rPr>
        <w:t>cadre de réponses techniques</w:t>
      </w:r>
      <w:r w:rsidR="00185203" w:rsidRPr="00DF3648">
        <w:rPr>
          <w:szCs w:val="24"/>
        </w:rPr>
        <w:t> ;</w:t>
      </w:r>
      <w:r w:rsidR="000A3E5A" w:rsidRPr="00DF3648">
        <w:rPr>
          <w:szCs w:val="24"/>
        </w:rPr>
        <w:t xml:space="preserve"> </w:t>
      </w:r>
    </w:p>
    <w:p w14:paraId="3B319D70" w14:textId="66433297" w:rsidR="004D7EF7" w:rsidRPr="00DF3648" w:rsidRDefault="004D7EF7" w:rsidP="00194619">
      <w:pPr>
        <w:numPr>
          <w:ilvl w:val="0"/>
          <w:numId w:val="31"/>
        </w:numPr>
        <w:jc w:val="left"/>
        <w:rPr>
          <w:szCs w:val="24"/>
        </w:rPr>
      </w:pPr>
      <w:r w:rsidRPr="00DF3648">
        <w:rPr>
          <w:szCs w:val="24"/>
        </w:rPr>
        <w:t xml:space="preserve">document </w:t>
      </w:r>
      <w:r w:rsidR="00AB11CA">
        <w:rPr>
          <w:szCs w:val="24"/>
        </w:rPr>
        <w:t>4</w:t>
      </w:r>
      <w:r w:rsidR="00F34081" w:rsidRPr="00DF3648">
        <w:rPr>
          <w:szCs w:val="24"/>
        </w:rPr>
        <w:t>-2</w:t>
      </w:r>
      <w:r w:rsidRPr="00DF3648">
        <w:rPr>
          <w:szCs w:val="24"/>
        </w:rPr>
        <w:t> : fiche de conformité des équipements ;</w:t>
      </w:r>
    </w:p>
    <w:p w14:paraId="79719365" w14:textId="3886B5B0" w:rsidR="0073346E" w:rsidRPr="00DF3648" w:rsidRDefault="0073346E" w:rsidP="00194619">
      <w:pPr>
        <w:numPr>
          <w:ilvl w:val="0"/>
          <w:numId w:val="31"/>
        </w:numPr>
        <w:jc w:val="left"/>
        <w:rPr>
          <w:szCs w:val="24"/>
        </w:rPr>
      </w:pPr>
      <w:r w:rsidRPr="00DF3648">
        <w:rPr>
          <w:szCs w:val="24"/>
        </w:rPr>
        <w:t>catalogue du candidat</w:t>
      </w:r>
      <w:r w:rsidR="004D7EF7" w:rsidRPr="00DF3648">
        <w:rPr>
          <w:szCs w:val="24"/>
        </w:rPr>
        <w:t xml:space="preserve"> (annexe </w:t>
      </w:r>
      <w:r w:rsidR="00AB11CA">
        <w:rPr>
          <w:szCs w:val="24"/>
        </w:rPr>
        <w:t xml:space="preserve">4 </w:t>
      </w:r>
      <w:r w:rsidR="004D7EF7" w:rsidRPr="00DF3648">
        <w:rPr>
          <w:szCs w:val="24"/>
        </w:rPr>
        <w:t>à l’acte d’engagement)</w:t>
      </w:r>
      <w:r w:rsidRPr="00DF3648">
        <w:rPr>
          <w:szCs w:val="24"/>
        </w:rPr>
        <w:t>.</w:t>
      </w:r>
    </w:p>
    <w:p w14:paraId="1530955C" w14:textId="77777777" w:rsidR="000A3E5A" w:rsidRPr="00DF3648" w:rsidRDefault="000A3E5A" w:rsidP="000A3E5A">
      <w:pPr>
        <w:rPr>
          <w:szCs w:val="24"/>
        </w:rPr>
      </w:pPr>
    </w:p>
    <w:p w14:paraId="03DEB415" w14:textId="690162B3" w:rsidR="001C6CFC" w:rsidRPr="00DF3648" w:rsidRDefault="001C6CFC" w:rsidP="000A3E5A">
      <w:pPr>
        <w:rPr>
          <w:szCs w:val="24"/>
        </w:rPr>
      </w:pPr>
      <w:r w:rsidRPr="00DF3648">
        <w:rPr>
          <w:szCs w:val="24"/>
        </w:rPr>
        <w:t>L</w:t>
      </w:r>
      <w:r w:rsidR="00DE3EDC" w:rsidRPr="00DF3648">
        <w:rPr>
          <w:szCs w:val="24"/>
        </w:rPr>
        <w:t>e document</w:t>
      </w:r>
      <w:r w:rsidR="000A3E5A" w:rsidRPr="00DF3648">
        <w:rPr>
          <w:szCs w:val="24"/>
        </w:rPr>
        <w:t xml:space="preserve"> </w:t>
      </w:r>
      <w:r w:rsidR="00AB11CA">
        <w:rPr>
          <w:szCs w:val="24"/>
        </w:rPr>
        <w:t>4</w:t>
      </w:r>
      <w:r w:rsidR="00C41989" w:rsidRPr="00DF3648">
        <w:rPr>
          <w:szCs w:val="24"/>
        </w:rPr>
        <w:t>-</w:t>
      </w:r>
      <w:r w:rsidR="00022ADF" w:rsidRPr="00DF3648">
        <w:rPr>
          <w:szCs w:val="24"/>
        </w:rPr>
        <w:t>1</w:t>
      </w:r>
      <w:r w:rsidR="00197045" w:rsidRPr="00DF3648">
        <w:rPr>
          <w:szCs w:val="24"/>
        </w:rPr>
        <w:t xml:space="preserve"> </w:t>
      </w:r>
      <w:r w:rsidR="00DE3EDC" w:rsidRPr="00DF3648">
        <w:rPr>
          <w:szCs w:val="24"/>
        </w:rPr>
        <w:t>doi</w:t>
      </w:r>
      <w:r w:rsidR="001B6B94" w:rsidRPr="00DF3648">
        <w:rPr>
          <w:szCs w:val="24"/>
        </w:rPr>
        <w:t>t être transmis au format</w:t>
      </w:r>
      <w:r w:rsidR="000A3E5A" w:rsidRPr="00DF3648">
        <w:rPr>
          <w:szCs w:val="24"/>
        </w:rPr>
        <w:t xml:space="preserve"> PDF.</w:t>
      </w:r>
      <w:r w:rsidRPr="00DF3648">
        <w:rPr>
          <w:szCs w:val="24"/>
        </w:rPr>
        <w:t xml:space="preserve"> Le</w:t>
      </w:r>
      <w:r w:rsidR="004D7EF7" w:rsidRPr="00DF3648">
        <w:rPr>
          <w:szCs w:val="24"/>
        </w:rPr>
        <w:t>s</w:t>
      </w:r>
      <w:r w:rsidRPr="00DF3648">
        <w:rPr>
          <w:szCs w:val="24"/>
        </w:rPr>
        <w:t xml:space="preserve"> </w:t>
      </w:r>
      <w:r w:rsidR="006065F9" w:rsidRPr="00DF3648">
        <w:rPr>
          <w:szCs w:val="24"/>
        </w:rPr>
        <w:t xml:space="preserve">autres </w:t>
      </w:r>
      <w:r w:rsidRPr="00DF3648">
        <w:rPr>
          <w:szCs w:val="24"/>
        </w:rPr>
        <w:t>document</w:t>
      </w:r>
      <w:r w:rsidR="004D7EF7" w:rsidRPr="00DF3648">
        <w:rPr>
          <w:szCs w:val="24"/>
        </w:rPr>
        <w:t>s</w:t>
      </w:r>
      <w:r w:rsidR="00DE3EDC" w:rsidRPr="00DF3648">
        <w:rPr>
          <w:szCs w:val="24"/>
        </w:rPr>
        <w:t xml:space="preserve"> </w:t>
      </w:r>
      <w:r w:rsidRPr="00DF3648">
        <w:rPr>
          <w:szCs w:val="24"/>
        </w:rPr>
        <w:t>doi</w:t>
      </w:r>
      <w:r w:rsidR="004D7EF7" w:rsidRPr="00DF3648">
        <w:rPr>
          <w:szCs w:val="24"/>
        </w:rPr>
        <w:t>ven</w:t>
      </w:r>
      <w:r w:rsidR="00197045" w:rsidRPr="00DF3648">
        <w:rPr>
          <w:szCs w:val="24"/>
        </w:rPr>
        <w:t>t</w:t>
      </w:r>
      <w:r w:rsidR="001B6B94" w:rsidRPr="00DF3648">
        <w:rPr>
          <w:szCs w:val="24"/>
        </w:rPr>
        <w:t xml:space="preserve"> être transmis au format</w:t>
      </w:r>
      <w:r w:rsidRPr="00DF3648">
        <w:rPr>
          <w:szCs w:val="24"/>
        </w:rPr>
        <w:t xml:space="preserve"> tableur.</w:t>
      </w:r>
    </w:p>
    <w:p w14:paraId="11AF2BF3" w14:textId="77777777" w:rsidR="000A3E5A" w:rsidRPr="00DF3648" w:rsidRDefault="000A3E5A" w:rsidP="00A33616">
      <w:pPr>
        <w:rPr>
          <w:kern w:val="32"/>
          <w:szCs w:val="24"/>
        </w:rPr>
      </w:pPr>
    </w:p>
    <w:p w14:paraId="0835C41A" w14:textId="69547DB5" w:rsidR="00CA5BEF" w:rsidRPr="0004259E" w:rsidRDefault="00481588" w:rsidP="009667B5">
      <w:pPr>
        <w:pStyle w:val="TitreArticle"/>
        <w:spacing w:after="360"/>
        <w:rPr>
          <w:sz w:val="28"/>
          <w:szCs w:val="28"/>
        </w:rPr>
      </w:pPr>
      <w:bookmarkStart w:id="5" w:name="_Toc204007692"/>
      <w:r w:rsidRPr="0004259E">
        <w:rPr>
          <w:sz w:val="28"/>
          <w:szCs w:val="28"/>
        </w:rPr>
        <w:t>M</w:t>
      </w:r>
      <w:r w:rsidR="0004259E" w:rsidRPr="0004259E">
        <w:rPr>
          <w:sz w:val="28"/>
          <w:szCs w:val="28"/>
        </w:rPr>
        <w:t>É</w:t>
      </w:r>
      <w:r w:rsidR="0004259E">
        <w:rPr>
          <w:sz w:val="28"/>
          <w:szCs w:val="28"/>
        </w:rPr>
        <w:t>MOIRE TECHNIQUE</w:t>
      </w:r>
      <w:bookmarkEnd w:id="5"/>
    </w:p>
    <w:p w14:paraId="11B0BD1D" w14:textId="57A3BD5B" w:rsidR="00F508E4" w:rsidRPr="00A9379A" w:rsidRDefault="00F508E4" w:rsidP="009929F5">
      <w:pPr>
        <w:tabs>
          <w:tab w:val="left" w:pos="1560"/>
        </w:tabs>
        <w:ind w:left="1560" w:hanging="1560"/>
        <w:rPr>
          <w:b/>
          <w:bCs/>
          <w:color w:val="365F91"/>
          <w:sz w:val="36"/>
          <w:szCs w:val="28"/>
          <w:lang w:eastAsia="zh-CN"/>
        </w:rPr>
      </w:pPr>
      <w:r w:rsidRPr="00A9379A">
        <w:rPr>
          <w:b/>
          <w:bCs/>
          <w:color w:val="365F91"/>
          <w:sz w:val="36"/>
          <w:szCs w:val="28"/>
          <w:lang w:eastAsia="zh-CN"/>
        </w:rPr>
        <w:t>Partie 1 : Pertinence de la compréhension du besoin</w:t>
      </w:r>
      <w:r w:rsidR="000808D5" w:rsidRPr="00A9379A">
        <w:rPr>
          <w:b/>
          <w:bCs/>
          <w:color w:val="365F91"/>
          <w:sz w:val="36"/>
          <w:szCs w:val="28"/>
          <w:lang w:eastAsia="zh-CN"/>
        </w:rPr>
        <w:t xml:space="preserve"> et de l'organisation pour assurer l'exécution des prestations</w:t>
      </w:r>
      <w:r w:rsidR="007344DD">
        <w:rPr>
          <w:b/>
          <w:bCs/>
          <w:color w:val="365F91"/>
          <w:sz w:val="36"/>
          <w:szCs w:val="28"/>
          <w:lang w:eastAsia="zh-CN"/>
        </w:rPr>
        <w:t xml:space="preserve"> </w:t>
      </w:r>
      <w:r w:rsidR="000818A0">
        <w:rPr>
          <w:b/>
          <w:bCs/>
          <w:i/>
          <w:color w:val="365F91"/>
          <w:sz w:val="36"/>
          <w:szCs w:val="28"/>
          <w:lang w:eastAsia="zh-CN"/>
        </w:rPr>
        <w:t>(coefficient 25</w:t>
      </w:r>
      <w:r w:rsidR="007344DD" w:rsidRPr="00407D75">
        <w:rPr>
          <w:b/>
          <w:bCs/>
          <w:i/>
          <w:color w:val="365F91"/>
          <w:sz w:val="36"/>
          <w:szCs w:val="28"/>
          <w:lang w:eastAsia="zh-CN"/>
        </w:rPr>
        <w:t>)</w:t>
      </w:r>
    </w:p>
    <w:p w14:paraId="4453C6B2" w14:textId="453B4F49" w:rsidR="00F508E4" w:rsidRPr="00A9379A" w:rsidRDefault="00197045" w:rsidP="009929F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bookmarkStart w:id="6" w:name="_Toc99463687"/>
      <w:bookmarkEnd w:id="6"/>
      <w:r w:rsidRPr="00A9379A">
        <w:rPr>
          <w:b/>
          <w:bCs/>
          <w:color w:val="4F81BD"/>
          <w:sz w:val="32"/>
          <w:szCs w:val="26"/>
          <w:lang w:eastAsia="zh-CN"/>
        </w:rPr>
        <w:t>1.1 - P</w:t>
      </w:r>
      <w:r w:rsidR="00F508E4" w:rsidRPr="00A9379A">
        <w:rPr>
          <w:b/>
          <w:bCs/>
          <w:color w:val="4F81BD"/>
          <w:sz w:val="32"/>
          <w:szCs w:val="26"/>
          <w:lang w:eastAsia="zh-CN"/>
        </w:rPr>
        <w:t>rise en compte des enjeux du marché (fonctionnels, sécurité et confidentialité) et des risques</w:t>
      </w:r>
    </w:p>
    <w:p w14:paraId="5CFA673D" w14:textId="77777777" w:rsidR="00F508E4" w:rsidRPr="00A9379A" w:rsidRDefault="00F508E4" w:rsidP="00F508E4">
      <w:p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Le candidat doit décrire :</w:t>
      </w:r>
    </w:p>
    <w:p w14:paraId="0D57816E" w14:textId="77777777" w:rsidR="00F508E4" w:rsidRPr="00A9379A" w:rsidRDefault="00F508E4" w:rsidP="00197045">
      <w:pPr>
        <w:numPr>
          <w:ilvl w:val="0"/>
          <w:numId w:val="47"/>
        </w:numPr>
        <w:suppressAutoHyphens/>
        <w:contextualSpacing/>
        <w:rPr>
          <w:szCs w:val="24"/>
          <w:lang w:eastAsia="zh-CN"/>
        </w:rPr>
      </w:pPr>
      <w:r w:rsidRPr="00A9379A">
        <w:rPr>
          <w:szCs w:val="24"/>
          <w:lang w:eastAsia="zh-CN"/>
        </w:rPr>
        <w:t xml:space="preserve">sa </w:t>
      </w:r>
      <w:r w:rsidRPr="00A9379A">
        <w:rPr>
          <w:b/>
          <w:szCs w:val="24"/>
          <w:lang w:eastAsia="zh-CN"/>
        </w:rPr>
        <w:t>compréhension</w:t>
      </w:r>
      <w:r w:rsidRPr="00A9379A">
        <w:rPr>
          <w:szCs w:val="24"/>
          <w:lang w:eastAsia="zh-CN"/>
        </w:rPr>
        <w:t xml:space="preserve"> du besoin de l’administration et des enjeux du marché, les risques identifiés et les dispositions qu’il prend vis-à-vis de la confidentialité des échanges d’information ;</w:t>
      </w:r>
    </w:p>
    <w:p w14:paraId="710D0C82" w14:textId="77777777" w:rsidR="00F508E4" w:rsidRPr="00A9379A" w:rsidRDefault="00F508E4" w:rsidP="00197045">
      <w:pPr>
        <w:numPr>
          <w:ilvl w:val="0"/>
          <w:numId w:val="47"/>
        </w:numPr>
        <w:suppressAutoHyphens/>
        <w:contextualSpacing/>
        <w:rPr>
          <w:szCs w:val="24"/>
          <w:lang w:eastAsia="zh-CN"/>
        </w:rPr>
      </w:pPr>
      <w:r w:rsidRPr="00A9379A">
        <w:rPr>
          <w:szCs w:val="24"/>
          <w:lang w:eastAsia="zh-CN"/>
        </w:rPr>
        <w:t xml:space="preserve">les points forts de son offre en termes de </w:t>
      </w:r>
      <w:r w:rsidRPr="00A9379A">
        <w:rPr>
          <w:b/>
          <w:szCs w:val="24"/>
          <w:lang w:eastAsia="zh-CN"/>
        </w:rPr>
        <w:t>services et équipements proposés ;</w:t>
      </w:r>
    </w:p>
    <w:p w14:paraId="1CA5D63C" w14:textId="49320F9A" w:rsidR="00F508E4" w:rsidRPr="00A9379A" w:rsidRDefault="00F508E4" w:rsidP="00197045">
      <w:pPr>
        <w:numPr>
          <w:ilvl w:val="0"/>
          <w:numId w:val="47"/>
        </w:numPr>
        <w:suppressAutoHyphens/>
        <w:contextualSpacing/>
        <w:rPr>
          <w:szCs w:val="24"/>
          <w:lang w:eastAsia="zh-CN"/>
        </w:rPr>
      </w:pPr>
      <w:r w:rsidRPr="00A9379A">
        <w:rPr>
          <w:szCs w:val="24"/>
          <w:lang w:eastAsia="zh-CN"/>
        </w:rPr>
        <w:t>les points forts de son offre en matière de</w:t>
      </w:r>
      <w:r w:rsidR="00AB11CA">
        <w:rPr>
          <w:szCs w:val="24"/>
          <w:lang w:eastAsia="zh-CN"/>
        </w:rPr>
        <w:t xml:space="preserve"> coordination et de suivi du</w:t>
      </w:r>
      <w:r w:rsidR="000818A0">
        <w:rPr>
          <w:szCs w:val="24"/>
          <w:lang w:eastAsia="zh-CN"/>
        </w:rPr>
        <w:t xml:space="preserve"> marché</w:t>
      </w:r>
      <w:r w:rsidRPr="00A9379A">
        <w:rPr>
          <w:szCs w:val="24"/>
          <w:lang w:eastAsia="zh-CN"/>
        </w:rPr>
        <w:t>.</w:t>
      </w:r>
    </w:p>
    <w:p w14:paraId="21186AC7" w14:textId="763672DE" w:rsidR="00F508E4" w:rsidRPr="00A9379A" w:rsidRDefault="00F508E4" w:rsidP="00F508E4">
      <w:p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Le candidat</w:t>
      </w:r>
      <w:r w:rsidR="00AB11CA">
        <w:rPr>
          <w:szCs w:val="24"/>
          <w:lang w:eastAsia="zh-CN"/>
        </w:rPr>
        <w:t xml:space="preserve"> développe</w:t>
      </w:r>
      <w:r w:rsidRPr="00A9379A">
        <w:rPr>
          <w:szCs w:val="24"/>
          <w:lang w:eastAsia="zh-CN"/>
        </w:rPr>
        <w:t xml:space="preserve"> utilement le sujet suivant : pérennité de la délivrance et de la qualité des prestations (évaluation des risques, politique de maintien des prestations et anticipation des solutions alternatives).</w:t>
      </w:r>
    </w:p>
    <w:p w14:paraId="001FBCD1" w14:textId="66B04707" w:rsidR="00F508E4" w:rsidRPr="00A9379A" w:rsidRDefault="00901779" w:rsidP="009929F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r>
        <w:rPr>
          <w:b/>
          <w:bCs/>
          <w:color w:val="4F81BD"/>
          <w:sz w:val="32"/>
          <w:szCs w:val="26"/>
          <w:lang w:eastAsia="zh-CN"/>
        </w:rPr>
        <w:t>1.2</w:t>
      </w:r>
      <w:r w:rsidR="00F508E4" w:rsidRPr="00A9379A">
        <w:rPr>
          <w:b/>
          <w:bCs/>
          <w:color w:val="4F81BD"/>
          <w:sz w:val="32"/>
          <w:szCs w:val="26"/>
          <w:lang w:eastAsia="zh-CN"/>
        </w:rPr>
        <w:t xml:space="preserve"> - Prise en compte de la dimension de coordination et de suivi </w:t>
      </w:r>
    </w:p>
    <w:p w14:paraId="5C9B60C3" w14:textId="77777777" w:rsidR="007569BC" w:rsidRPr="00A9379A" w:rsidRDefault="00CB40C9" w:rsidP="00CB40C9">
      <w:pPr>
        <w:rPr>
          <w:szCs w:val="24"/>
        </w:rPr>
      </w:pPr>
      <w:bookmarkStart w:id="7" w:name="_Toc99463698"/>
      <w:bookmarkStart w:id="8" w:name="_Toc99463699"/>
      <w:bookmarkEnd w:id="7"/>
      <w:bookmarkEnd w:id="8"/>
      <w:r w:rsidRPr="00A9379A">
        <w:rPr>
          <w:szCs w:val="24"/>
        </w:rPr>
        <w:t xml:space="preserve">Le candidat </w:t>
      </w:r>
      <w:r w:rsidR="007569BC" w:rsidRPr="00A9379A">
        <w:rPr>
          <w:szCs w:val="24"/>
        </w:rPr>
        <w:t>doit :</w:t>
      </w:r>
    </w:p>
    <w:p w14:paraId="4FDBF394" w14:textId="77777777" w:rsidR="007569BC" w:rsidRPr="00A9379A" w:rsidRDefault="00CB40C9" w:rsidP="007569BC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décr</w:t>
      </w:r>
      <w:r w:rsidR="007569BC" w:rsidRPr="00A9379A">
        <w:rPr>
          <w:szCs w:val="24"/>
          <w:lang w:eastAsia="zh-CN"/>
        </w:rPr>
        <w:t xml:space="preserve">ire </w:t>
      </w:r>
      <w:r w:rsidRPr="00A9379A">
        <w:rPr>
          <w:szCs w:val="24"/>
          <w:lang w:eastAsia="zh-CN"/>
        </w:rPr>
        <w:t>les modalités de pilotage et l'organisation qu'il compte mettre en place pour suivre la bonne exécution du marché selon la gouvernance prévue au CCTP</w:t>
      </w:r>
      <w:r w:rsidR="007569BC" w:rsidRPr="00A9379A">
        <w:rPr>
          <w:szCs w:val="24"/>
          <w:lang w:eastAsia="zh-CN"/>
        </w:rPr>
        <w:t> ;</w:t>
      </w:r>
    </w:p>
    <w:p w14:paraId="441C5BB8" w14:textId="55D1A894" w:rsidR="00CB40C9" w:rsidRPr="00A9379A" w:rsidRDefault="007569BC" w:rsidP="007569BC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présenter</w:t>
      </w:r>
      <w:r w:rsidR="00CB40C9" w:rsidRPr="00A9379A">
        <w:rPr>
          <w:szCs w:val="24"/>
          <w:lang w:eastAsia="zh-CN"/>
        </w:rPr>
        <w:t xml:space="preserve"> les tableaux de suivi qu'il propose d’utiliser et de partager avec l'administration lors des </w:t>
      </w:r>
      <w:r w:rsidR="00AB11CA">
        <w:rPr>
          <w:szCs w:val="24"/>
          <w:lang w:eastAsia="zh-CN"/>
        </w:rPr>
        <w:t xml:space="preserve"> réunions</w:t>
      </w:r>
      <w:r w:rsidRPr="00A9379A">
        <w:rPr>
          <w:szCs w:val="24"/>
          <w:lang w:eastAsia="zh-CN"/>
        </w:rPr>
        <w:t xml:space="preserve"> de suivi :</w:t>
      </w:r>
    </w:p>
    <w:p w14:paraId="0EF76B5A" w14:textId="77777777" w:rsidR="007569BC" w:rsidRPr="00A9379A" w:rsidRDefault="007569BC" w:rsidP="007569BC">
      <w:pPr>
        <w:numPr>
          <w:ilvl w:val="1"/>
          <w:numId w:val="49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c</w:t>
      </w:r>
      <w:r w:rsidR="00F508E4" w:rsidRPr="00A9379A">
        <w:rPr>
          <w:szCs w:val="24"/>
          <w:lang w:eastAsia="zh-CN"/>
        </w:rPr>
        <w:t>oncernant les tableaux de bord, le candidat souligne les moyens qu’il met en œuvre pour assurer leur qualité et respecter le délai d’envoi</w:t>
      </w:r>
      <w:r w:rsidRPr="00A9379A">
        <w:rPr>
          <w:szCs w:val="24"/>
          <w:lang w:eastAsia="zh-CN"/>
        </w:rPr>
        <w:t>,</w:t>
      </w:r>
    </w:p>
    <w:p w14:paraId="44DE1670" w14:textId="77777777" w:rsidR="00F508E4" w:rsidRPr="00A9379A" w:rsidRDefault="007569BC" w:rsidP="007569BC">
      <w:pPr>
        <w:numPr>
          <w:ilvl w:val="1"/>
          <w:numId w:val="49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i</w:t>
      </w:r>
      <w:r w:rsidR="00F508E4" w:rsidRPr="00A9379A">
        <w:rPr>
          <w:szCs w:val="24"/>
          <w:lang w:eastAsia="zh-CN"/>
        </w:rPr>
        <w:t>l donne un aperçu des vérifications réalisées, leur</w:t>
      </w:r>
      <w:r w:rsidRPr="00A9379A">
        <w:rPr>
          <w:szCs w:val="24"/>
          <w:lang w:eastAsia="zh-CN"/>
        </w:rPr>
        <w:t>s objectifs et leurs fréquences,</w:t>
      </w:r>
    </w:p>
    <w:p w14:paraId="170FB01D" w14:textId="300E459A" w:rsidR="007569BC" w:rsidRPr="00A9379A" w:rsidRDefault="007569BC" w:rsidP="007569BC">
      <w:pPr>
        <w:numPr>
          <w:ilvl w:val="1"/>
          <w:numId w:val="49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 xml:space="preserve">concernant les </w:t>
      </w:r>
      <w:r w:rsidR="00AB11CA">
        <w:rPr>
          <w:szCs w:val="24"/>
          <w:lang w:eastAsia="zh-CN"/>
        </w:rPr>
        <w:t>réunions</w:t>
      </w:r>
      <w:r w:rsidRPr="00A9379A">
        <w:rPr>
          <w:szCs w:val="24"/>
          <w:lang w:eastAsia="zh-CN"/>
        </w:rPr>
        <w:t>, il précise un ordre du jour « type » et élabore des propositions d’organisation ;</w:t>
      </w:r>
    </w:p>
    <w:p w14:paraId="4FE411D0" w14:textId="77777777" w:rsidR="002D49A3" w:rsidRPr="00A9379A" w:rsidRDefault="002D49A3" w:rsidP="002D49A3">
      <w:pPr>
        <w:numPr>
          <w:ilvl w:val="0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décrire les outils applicatifs relatifs à l'exécution du marché qu’il propose de mettre en œuvre, notamment :</w:t>
      </w:r>
    </w:p>
    <w:p w14:paraId="7B8C4B20" w14:textId="77777777" w:rsidR="002D49A3" w:rsidRPr="00A9379A" w:rsidRDefault="002D49A3" w:rsidP="002D49A3">
      <w:pPr>
        <w:numPr>
          <w:ilvl w:val="1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les fonctionnalités ;</w:t>
      </w:r>
    </w:p>
    <w:p w14:paraId="502B0069" w14:textId="77777777" w:rsidR="002D49A3" w:rsidRPr="00A9379A" w:rsidRDefault="002D49A3" w:rsidP="002D49A3">
      <w:pPr>
        <w:numPr>
          <w:ilvl w:val="1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la gestion des comptes et des accès ;</w:t>
      </w:r>
    </w:p>
    <w:p w14:paraId="1CBBAAAB" w14:textId="77777777" w:rsidR="002D49A3" w:rsidRPr="00A9379A" w:rsidRDefault="002D49A3" w:rsidP="002D49A3">
      <w:pPr>
        <w:numPr>
          <w:ilvl w:val="1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les capacités de reporting ;</w:t>
      </w:r>
    </w:p>
    <w:p w14:paraId="668F1286" w14:textId="77777777" w:rsidR="002D49A3" w:rsidRPr="00A9379A" w:rsidRDefault="002D49A3" w:rsidP="002D49A3">
      <w:pPr>
        <w:numPr>
          <w:ilvl w:val="1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les moyens de sécurisation des infrastructures ;</w:t>
      </w:r>
    </w:p>
    <w:p w14:paraId="19C6858F" w14:textId="77777777" w:rsidR="002D49A3" w:rsidRPr="00A9379A" w:rsidRDefault="002D49A3" w:rsidP="002D49A3">
      <w:pPr>
        <w:numPr>
          <w:ilvl w:val="1"/>
          <w:numId w:val="49"/>
        </w:numPr>
        <w:rPr>
          <w:szCs w:val="24"/>
          <w:lang w:eastAsia="zh-CN"/>
        </w:rPr>
      </w:pPr>
      <w:r w:rsidRPr="00A9379A">
        <w:rPr>
          <w:szCs w:val="24"/>
          <w:lang w:eastAsia="zh-CN"/>
        </w:rPr>
        <w:t>le niveau de disponibilité ainsi que les conditions de maintien en conditions opérationnelles des outils.</w:t>
      </w:r>
    </w:p>
    <w:p w14:paraId="6FFE817C" w14:textId="77777777" w:rsidR="00F13FEA" w:rsidRPr="00A9379A" w:rsidRDefault="00F13FEA" w:rsidP="00426D0D">
      <w:pPr>
        <w:numPr>
          <w:ilvl w:val="0"/>
          <w:numId w:val="44"/>
        </w:numPr>
        <w:rPr>
          <w:szCs w:val="24"/>
        </w:rPr>
      </w:pPr>
      <w:r w:rsidRPr="00A9379A">
        <w:rPr>
          <w:szCs w:val="24"/>
        </w:rPr>
        <w:t xml:space="preserve">décrire les profils des membres de l’équipe dédiée </w:t>
      </w:r>
      <w:r>
        <w:rPr>
          <w:szCs w:val="24"/>
        </w:rPr>
        <w:t>et de l’interlocuteur privilégié</w:t>
      </w:r>
      <w:r w:rsidRPr="00A9379A">
        <w:rPr>
          <w:szCs w:val="24"/>
        </w:rPr>
        <w:t xml:space="preserve"> (formation, compétences et expériences)</w:t>
      </w:r>
      <w:r w:rsidR="00426D0D">
        <w:rPr>
          <w:szCs w:val="24"/>
        </w:rPr>
        <w:t xml:space="preserve">. </w:t>
      </w:r>
      <w:r w:rsidR="00426D0D" w:rsidRPr="00426D0D">
        <w:rPr>
          <w:b/>
          <w:szCs w:val="24"/>
          <w:u w:val="single"/>
        </w:rPr>
        <w:t>S’il le souhaite, afin de respecter le règlement général sur la protection des données à caractère personnelle, le candidat peut anonymiser les profils en utilisant des trigrammes</w:t>
      </w:r>
      <w:r w:rsidRPr="00426D0D">
        <w:rPr>
          <w:b/>
          <w:szCs w:val="24"/>
          <w:u w:val="single"/>
        </w:rPr>
        <w:t> ;</w:t>
      </w:r>
    </w:p>
    <w:p w14:paraId="11BA5747" w14:textId="77777777" w:rsidR="00F13FEA" w:rsidRPr="00A9379A" w:rsidRDefault="00F13FEA" w:rsidP="00F13FEA">
      <w:pPr>
        <w:numPr>
          <w:ilvl w:val="0"/>
          <w:numId w:val="44"/>
        </w:numPr>
        <w:rPr>
          <w:szCs w:val="24"/>
        </w:rPr>
      </w:pPr>
      <w:r w:rsidRPr="00A9379A">
        <w:rPr>
          <w:szCs w:val="24"/>
        </w:rPr>
        <w:t>préciser les moyens/procédures/modalités d’organisation mis en œuvre pour garantir le respect du délai contractuel et le maintien de compétence en cas de remplacement du personnel dédié à la réalisation des prestations de l’accord-cadre.</w:t>
      </w:r>
    </w:p>
    <w:p w14:paraId="34B3018E" w14:textId="6BC08196" w:rsidR="00472DEC" w:rsidRPr="00A9379A" w:rsidRDefault="002D49A3" w:rsidP="000818A0">
      <w:pPr>
        <w:tabs>
          <w:tab w:val="left" w:pos="1560"/>
        </w:tabs>
        <w:ind w:left="1560" w:hanging="1560"/>
        <w:rPr>
          <w:b/>
          <w:bCs/>
          <w:color w:val="365F91"/>
          <w:sz w:val="36"/>
          <w:szCs w:val="28"/>
          <w:lang w:eastAsia="zh-CN"/>
        </w:rPr>
      </w:pPr>
      <w:r w:rsidRPr="00A9379A">
        <w:rPr>
          <w:lang w:eastAsia="zh-CN"/>
        </w:rPr>
        <w:br w:type="page"/>
      </w:r>
      <w:r w:rsidR="00472DEC" w:rsidRPr="00A9379A">
        <w:rPr>
          <w:b/>
          <w:bCs/>
          <w:color w:val="365F91"/>
          <w:sz w:val="36"/>
          <w:szCs w:val="28"/>
          <w:lang w:eastAsia="zh-CN"/>
        </w:rPr>
        <w:t>Partie 2 :</w:t>
      </w:r>
      <w:r w:rsidR="00407D75">
        <w:rPr>
          <w:b/>
          <w:bCs/>
          <w:color w:val="365F91"/>
          <w:sz w:val="36"/>
          <w:szCs w:val="28"/>
          <w:lang w:eastAsia="zh-CN"/>
        </w:rPr>
        <w:tab/>
      </w:r>
      <w:r w:rsidR="00F13FEA">
        <w:rPr>
          <w:b/>
          <w:bCs/>
          <w:color w:val="365F91"/>
          <w:sz w:val="36"/>
          <w:szCs w:val="28"/>
          <w:lang w:eastAsia="zh-CN"/>
        </w:rPr>
        <w:t>Pertinence des matériels informatiques et des modalités de garantie</w:t>
      </w:r>
      <w:r w:rsidR="00407D75">
        <w:rPr>
          <w:b/>
          <w:bCs/>
          <w:color w:val="365F91"/>
          <w:sz w:val="36"/>
          <w:szCs w:val="28"/>
          <w:lang w:eastAsia="zh-CN"/>
        </w:rPr>
        <w:t xml:space="preserve"> </w:t>
      </w:r>
      <w:r w:rsidR="000818A0" w:rsidRPr="000818A0">
        <w:rPr>
          <w:b/>
          <w:bCs/>
          <w:i/>
          <w:color w:val="365F91"/>
          <w:sz w:val="36"/>
          <w:szCs w:val="28"/>
          <w:lang w:eastAsia="zh-CN"/>
        </w:rPr>
        <w:t>(coefficient 25</w:t>
      </w:r>
      <w:r w:rsidR="00407D75" w:rsidRPr="000818A0">
        <w:rPr>
          <w:b/>
          <w:bCs/>
          <w:i/>
          <w:color w:val="365F91"/>
          <w:sz w:val="36"/>
          <w:szCs w:val="28"/>
          <w:lang w:eastAsia="zh-CN"/>
        </w:rPr>
        <w:t>)</w:t>
      </w:r>
    </w:p>
    <w:p w14:paraId="524F785B" w14:textId="79231B5D" w:rsidR="00472DEC" w:rsidRPr="00A9379A" w:rsidRDefault="00472DEC" w:rsidP="009929F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r w:rsidRPr="00A9379A">
        <w:rPr>
          <w:b/>
          <w:bCs/>
          <w:color w:val="4F81BD"/>
          <w:sz w:val="32"/>
          <w:szCs w:val="26"/>
          <w:lang w:eastAsia="zh-CN"/>
        </w:rPr>
        <w:t xml:space="preserve">2.1 </w:t>
      </w:r>
      <w:r w:rsidR="00407D75" w:rsidRPr="00A9379A">
        <w:rPr>
          <w:b/>
          <w:bCs/>
          <w:color w:val="4F81BD"/>
          <w:sz w:val="32"/>
          <w:szCs w:val="26"/>
          <w:lang w:eastAsia="zh-CN"/>
        </w:rPr>
        <w:t>-</w:t>
      </w:r>
      <w:r w:rsidRPr="00A9379A">
        <w:rPr>
          <w:b/>
          <w:bCs/>
          <w:color w:val="4F81BD"/>
          <w:sz w:val="32"/>
          <w:szCs w:val="26"/>
          <w:lang w:eastAsia="zh-CN"/>
        </w:rPr>
        <w:t xml:space="preserve"> Performance des matériels proposés</w:t>
      </w:r>
    </w:p>
    <w:p w14:paraId="4DC917BF" w14:textId="77777777" w:rsidR="007569BC" w:rsidRPr="00A9379A" w:rsidRDefault="00472DEC" w:rsidP="00F508E4">
      <w:p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 xml:space="preserve">Le candidat </w:t>
      </w:r>
      <w:r w:rsidR="007569BC" w:rsidRPr="00A9379A">
        <w:rPr>
          <w:szCs w:val="24"/>
          <w:lang w:eastAsia="zh-CN"/>
        </w:rPr>
        <w:t>doit :</w:t>
      </w:r>
    </w:p>
    <w:p w14:paraId="36A0C850" w14:textId="0C72F65D" w:rsidR="00472DEC" w:rsidRPr="00A9379A" w:rsidRDefault="00472DEC" w:rsidP="007569BC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renseigne</w:t>
      </w:r>
      <w:r w:rsidR="007569BC" w:rsidRPr="00A9379A">
        <w:rPr>
          <w:szCs w:val="24"/>
          <w:lang w:eastAsia="zh-CN"/>
        </w:rPr>
        <w:t>r</w:t>
      </w:r>
      <w:r w:rsidR="004D7EF7" w:rsidRPr="00A9379A">
        <w:rPr>
          <w:szCs w:val="24"/>
          <w:lang w:eastAsia="zh-CN"/>
        </w:rPr>
        <w:t xml:space="preserve"> l</w:t>
      </w:r>
      <w:r w:rsidR="00F34081">
        <w:rPr>
          <w:szCs w:val="24"/>
          <w:lang w:eastAsia="zh-CN"/>
        </w:rPr>
        <w:t>’</w:t>
      </w:r>
      <w:r w:rsidR="00B255D3" w:rsidRPr="00A9379A">
        <w:rPr>
          <w:szCs w:val="24"/>
          <w:lang w:eastAsia="zh-CN"/>
        </w:rPr>
        <w:t>annexe</w:t>
      </w:r>
      <w:r w:rsidR="004D7EF7" w:rsidRPr="00A9379A">
        <w:rPr>
          <w:szCs w:val="24"/>
          <w:lang w:eastAsia="zh-CN"/>
        </w:rPr>
        <w:t>s</w:t>
      </w:r>
      <w:r w:rsidR="00B255D3" w:rsidRPr="00A9379A">
        <w:rPr>
          <w:szCs w:val="24"/>
          <w:lang w:eastAsia="zh-CN"/>
        </w:rPr>
        <w:t xml:space="preserve"> </w:t>
      </w:r>
      <w:r w:rsidR="00AB11CA">
        <w:rPr>
          <w:szCs w:val="24"/>
          <w:lang w:eastAsia="zh-CN"/>
        </w:rPr>
        <w:t>4</w:t>
      </w:r>
      <w:r w:rsidR="006065F9" w:rsidRPr="00A9379A">
        <w:rPr>
          <w:szCs w:val="24"/>
          <w:lang w:eastAsia="zh-CN"/>
        </w:rPr>
        <w:t>-</w:t>
      </w:r>
      <w:r w:rsidR="004D7EF7" w:rsidRPr="00A9379A">
        <w:rPr>
          <w:szCs w:val="24"/>
          <w:lang w:eastAsia="zh-CN"/>
        </w:rPr>
        <w:t>2</w:t>
      </w:r>
      <w:r w:rsidR="007569BC" w:rsidRPr="00A9379A">
        <w:rPr>
          <w:szCs w:val="24"/>
          <w:lang w:eastAsia="zh-CN"/>
        </w:rPr>
        <w:t> ;</w:t>
      </w:r>
    </w:p>
    <w:p w14:paraId="51317B4E" w14:textId="4E4F2AF5" w:rsidR="00CB40C9" w:rsidRDefault="00F13FEA" w:rsidP="007569BC">
      <w:pPr>
        <w:numPr>
          <w:ilvl w:val="0"/>
          <w:numId w:val="48"/>
        </w:numPr>
        <w:suppressAutoHyphens/>
        <w:rPr>
          <w:szCs w:val="24"/>
          <w:lang w:eastAsia="zh-CN"/>
        </w:rPr>
      </w:pPr>
      <w:r>
        <w:rPr>
          <w:szCs w:val="24"/>
          <w:lang w:eastAsia="zh-CN"/>
        </w:rPr>
        <w:t>fournir les fiches te</w:t>
      </w:r>
      <w:r w:rsidR="00901779">
        <w:rPr>
          <w:szCs w:val="24"/>
          <w:lang w:eastAsia="zh-CN"/>
        </w:rPr>
        <w:t>chniques des matériels proposés ;</w:t>
      </w:r>
    </w:p>
    <w:p w14:paraId="4E2FD7A3" w14:textId="665266F3" w:rsidR="00901779" w:rsidRPr="00A9379A" w:rsidRDefault="00901779" w:rsidP="007569BC">
      <w:pPr>
        <w:numPr>
          <w:ilvl w:val="0"/>
          <w:numId w:val="48"/>
        </w:numPr>
        <w:suppressAutoHyphens/>
        <w:rPr>
          <w:szCs w:val="24"/>
          <w:lang w:eastAsia="zh-CN"/>
        </w:rPr>
      </w:pPr>
      <w:r>
        <w:rPr>
          <w:szCs w:val="24"/>
          <w:lang w:eastAsia="zh-CN"/>
        </w:rPr>
        <w:t>fournir son catalogue</w:t>
      </w:r>
      <w:r w:rsidR="00AB11CA">
        <w:rPr>
          <w:szCs w:val="24"/>
          <w:lang w:eastAsia="zh-CN"/>
        </w:rPr>
        <w:t xml:space="preserve"> (annexe 4 de l’acte d’engagement)</w:t>
      </w:r>
      <w:r>
        <w:rPr>
          <w:szCs w:val="24"/>
          <w:lang w:eastAsia="zh-CN"/>
        </w:rPr>
        <w:t>.</w:t>
      </w:r>
    </w:p>
    <w:p w14:paraId="72543BCB" w14:textId="52DDADFA" w:rsidR="003B327A" w:rsidRPr="00A9379A" w:rsidRDefault="003B327A" w:rsidP="009929F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r w:rsidRPr="00A9379A">
        <w:rPr>
          <w:b/>
          <w:bCs/>
          <w:color w:val="4F81BD"/>
          <w:sz w:val="32"/>
          <w:szCs w:val="26"/>
          <w:lang w:eastAsia="zh-CN"/>
        </w:rPr>
        <w:t xml:space="preserve">2.2 </w:t>
      </w:r>
      <w:r w:rsidR="00407D75" w:rsidRPr="00A9379A">
        <w:rPr>
          <w:b/>
          <w:bCs/>
          <w:color w:val="4F81BD"/>
          <w:sz w:val="32"/>
          <w:szCs w:val="26"/>
          <w:lang w:eastAsia="zh-CN"/>
        </w:rPr>
        <w:t>-</w:t>
      </w:r>
      <w:r w:rsidRPr="00A9379A">
        <w:rPr>
          <w:b/>
          <w:bCs/>
          <w:color w:val="4F81BD"/>
          <w:sz w:val="32"/>
          <w:szCs w:val="26"/>
          <w:lang w:eastAsia="zh-CN"/>
        </w:rPr>
        <w:t xml:space="preserve"> Modalités d’approvisionnement et de la gestion des stocks</w:t>
      </w:r>
    </w:p>
    <w:p w14:paraId="2486E07F" w14:textId="77777777" w:rsidR="003B327A" w:rsidRPr="00A9379A" w:rsidRDefault="003B327A" w:rsidP="003B327A">
      <w:pPr>
        <w:rPr>
          <w:szCs w:val="24"/>
        </w:rPr>
      </w:pPr>
      <w:r w:rsidRPr="00A9379A">
        <w:rPr>
          <w:szCs w:val="24"/>
        </w:rPr>
        <w:t>Le candidat doit décrire les méthodes et moyens mis en œuvre pour l'acquisition et la livraison des matériels et notamment :</w:t>
      </w:r>
    </w:p>
    <w:p w14:paraId="655F2474" w14:textId="77777777" w:rsidR="003B327A" w:rsidRPr="00A9379A" w:rsidRDefault="003B327A" w:rsidP="003B327A">
      <w:pPr>
        <w:numPr>
          <w:ilvl w:val="0"/>
          <w:numId w:val="48"/>
        </w:numPr>
        <w:rPr>
          <w:szCs w:val="24"/>
        </w:rPr>
      </w:pPr>
      <w:r w:rsidRPr="00A9379A">
        <w:rPr>
          <w:szCs w:val="24"/>
        </w:rPr>
        <w:t>exposer son processus d'approvisionnement pour les équipements objet</w:t>
      </w:r>
      <w:r w:rsidR="000723FB" w:rsidRPr="00A9379A">
        <w:rPr>
          <w:szCs w:val="24"/>
        </w:rPr>
        <w:t>s</w:t>
      </w:r>
      <w:r w:rsidRPr="00A9379A">
        <w:rPr>
          <w:szCs w:val="24"/>
        </w:rPr>
        <w:t xml:space="preserve"> du marché ;</w:t>
      </w:r>
    </w:p>
    <w:p w14:paraId="0E065873" w14:textId="2E599E8D" w:rsidR="003B327A" w:rsidRDefault="003B327A" w:rsidP="003B327A">
      <w:pPr>
        <w:numPr>
          <w:ilvl w:val="0"/>
          <w:numId w:val="48"/>
        </w:numPr>
        <w:rPr>
          <w:szCs w:val="24"/>
        </w:rPr>
      </w:pPr>
      <w:r w:rsidRPr="00A9379A">
        <w:rPr>
          <w:szCs w:val="24"/>
        </w:rPr>
        <w:t>décrire l'organisation qu’il propose pour la livraison des matériels à l'administration (processus, dimensionnement des équipes de livraison, étendue du parc de véhicules de transport</w:t>
      </w:r>
      <w:r w:rsidR="00DD687A">
        <w:rPr>
          <w:szCs w:val="24"/>
        </w:rPr>
        <w:t>, existence d’un stock tampon) ;</w:t>
      </w:r>
    </w:p>
    <w:p w14:paraId="3F24597F" w14:textId="7EE7FC8A" w:rsidR="00DD687A" w:rsidRPr="00A9379A" w:rsidRDefault="00DD687A" w:rsidP="003B327A">
      <w:pPr>
        <w:numPr>
          <w:ilvl w:val="0"/>
          <w:numId w:val="48"/>
        </w:numPr>
        <w:rPr>
          <w:szCs w:val="24"/>
        </w:rPr>
      </w:pPr>
      <w:r>
        <w:rPr>
          <w:szCs w:val="24"/>
        </w:rPr>
        <w:t>décrire les modalités de garantie.</w:t>
      </w:r>
    </w:p>
    <w:p w14:paraId="12223989" w14:textId="42E94256" w:rsidR="00941925" w:rsidRPr="00A9379A" w:rsidRDefault="00901779" w:rsidP="009929F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r>
        <w:rPr>
          <w:b/>
          <w:bCs/>
          <w:color w:val="4F81BD"/>
          <w:sz w:val="32"/>
          <w:szCs w:val="26"/>
          <w:lang w:eastAsia="zh-CN"/>
        </w:rPr>
        <w:t>2</w:t>
      </w:r>
      <w:r w:rsidR="00941925" w:rsidRPr="00A9379A">
        <w:rPr>
          <w:b/>
          <w:bCs/>
          <w:color w:val="4F81BD"/>
          <w:sz w:val="32"/>
          <w:szCs w:val="26"/>
          <w:lang w:eastAsia="zh-CN"/>
        </w:rPr>
        <w:t>.</w:t>
      </w:r>
      <w:r w:rsidR="00941925">
        <w:rPr>
          <w:b/>
          <w:bCs/>
          <w:color w:val="4F81BD"/>
          <w:sz w:val="32"/>
          <w:szCs w:val="26"/>
          <w:lang w:eastAsia="zh-CN"/>
        </w:rPr>
        <w:t>3</w:t>
      </w:r>
      <w:r w:rsidR="00941925" w:rsidRPr="00A9379A">
        <w:rPr>
          <w:b/>
          <w:bCs/>
          <w:color w:val="4F81BD"/>
          <w:sz w:val="32"/>
          <w:szCs w:val="26"/>
          <w:lang w:eastAsia="zh-CN"/>
        </w:rPr>
        <w:t xml:space="preserve"> - Pertinence des partenariats avec les fournisseurs des différents matériels</w:t>
      </w:r>
    </w:p>
    <w:p w14:paraId="4605FCE8" w14:textId="77777777" w:rsidR="00941925" w:rsidRPr="00A9379A" w:rsidRDefault="00941925" w:rsidP="00941925">
      <w:p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Le candidat doit :</w:t>
      </w:r>
    </w:p>
    <w:p w14:paraId="6EC43CB3" w14:textId="77777777" w:rsidR="00941925" w:rsidRPr="00A9379A" w:rsidRDefault="00941925" w:rsidP="00941925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décrire le niveau de partenariat avec les fournisseurs ;</w:t>
      </w:r>
    </w:p>
    <w:p w14:paraId="795998DC" w14:textId="77777777" w:rsidR="00941925" w:rsidRPr="00A9379A" w:rsidRDefault="00941925" w:rsidP="00941925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indiquer les modalités de réassurance auprès des constructeurs (accès au support, aux téléchargements, aux bases de connaissances) ;</w:t>
      </w:r>
    </w:p>
    <w:p w14:paraId="7D4A173F" w14:textId="77777777" w:rsidR="00941925" w:rsidRPr="00A9379A" w:rsidRDefault="00941925" w:rsidP="00941925">
      <w:pPr>
        <w:numPr>
          <w:ilvl w:val="0"/>
          <w:numId w:val="48"/>
        </w:numPr>
        <w:suppressAutoHyphens/>
        <w:rPr>
          <w:szCs w:val="24"/>
          <w:lang w:eastAsia="zh-CN"/>
        </w:rPr>
      </w:pPr>
      <w:r w:rsidRPr="00A9379A">
        <w:rPr>
          <w:szCs w:val="24"/>
          <w:lang w:eastAsia="zh-CN"/>
        </w:rPr>
        <w:t>présenter les labels et certifications détenus vis-à-vis des constructeurs (dans les domaines commerciaux, du conseil, des technologies et de la maintenance) et les niveaux de certification détenus.</w:t>
      </w:r>
    </w:p>
    <w:p w14:paraId="7537C408" w14:textId="77777777" w:rsidR="00D50023" w:rsidRDefault="00D50023" w:rsidP="00426D0D">
      <w:pPr>
        <w:rPr>
          <w:b/>
          <w:bCs/>
          <w:color w:val="365F91"/>
          <w:sz w:val="36"/>
          <w:szCs w:val="28"/>
          <w:lang w:eastAsia="zh-CN"/>
        </w:rPr>
      </w:pPr>
    </w:p>
    <w:p w14:paraId="78F289D1" w14:textId="77777777" w:rsidR="00D50023" w:rsidRDefault="00D50023">
      <w:pPr>
        <w:spacing w:before="0"/>
        <w:jc w:val="left"/>
        <w:rPr>
          <w:b/>
          <w:bCs/>
          <w:color w:val="365F91"/>
          <w:sz w:val="36"/>
          <w:szCs w:val="28"/>
          <w:lang w:eastAsia="zh-CN"/>
        </w:rPr>
      </w:pPr>
      <w:r>
        <w:rPr>
          <w:b/>
          <w:bCs/>
          <w:color w:val="365F91"/>
          <w:sz w:val="36"/>
          <w:szCs w:val="28"/>
          <w:lang w:eastAsia="zh-CN"/>
        </w:rPr>
        <w:br w:type="page"/>
      </w:r>
    </w:p>
    <w:p w14:paraId="458E864E" w14:textId="5F818F36" w:rsidR="00F13FEA" w:rsidRDefault="00230792" w:rsidP="00407D75">
      <w:pPr>
        <w:tabs>
          <w:tab w:val="left" w:pos="1560"/>
        </w:tabs>
        <w:ind w:left="1560" w:hanging="1560"/>
        <w:rPr>
          <w:szCs w:val="24"/>
        </w:rPr>
      </w:pPr>
      <w:r w:rsidRPr="00A9379A">
        <w:rPr>
          <w:b/>
          <w:bCs/>
          <w:color w:val="365F91"/>
          <w:sz w:val="36"/>
          <w:szCs w:val="28"/>
          <w:lang w:eastAsia="zh-CN"/>
        </w:rPr>
        <w:t>P</w:t>
      </w:r>
      <w:r w:rsidR="00CB40C9" w:rsidRPr="00A9379A">
        <w:rPr>
          <w:b/>
          <w:bCs/>
          <w:color w:val="365F91"/>
          <w:sz w:val="36"/>
          <w:szCs w:val="28"/>
          <w:lang w:eastAsia="zh-CN"/>
        </w:rPr>
        <w:t>artie 3 :</w:t>
      </w:r>
      <w:r w:rsidR="00220E05">
        <w:rPr>
          <w:b/>
          <w:bCs/>
          <w:color w:val="365F91"/>
          <w:sz w:val="36"/>
          <w:szCs w:val="28"/>
          <w:lang w:eastAsia="zh-CN"/>
        </w:rPr>
        <w:tab/>
      </w:r>
      <w:r w:rsidR="00F13FEA">
        <w:rPr>
          <w:b/>
          <w:bCs/>
          <w:color w:val="365F91"/>
          <w:sz w:val="36"/>
          <w:szCs w:val="28"/>
          <w:lang w:eastAsia="zh-CN"/>
        </w:rPr>
        <w:t>Qualité</w:t>
      </w:r>
      <w:r w:rsidR="0004259E">
        <w:rPr>
          <w:b/>
          <w:bCs/>
          <w:color w:val="365F91"/>
          <w:sz w:val="36"/>
          <w:szCs w:val="28"/>
          <w:lang w:eastAsia="zh-CN"/>
        </w:rPr>
        <w:t> </w:t>
      </w:r>
      <w:r w:rsidR="00F13FEA">
        <w:rPr>
          <w:b/>
          <w:bCs/>
          <w:color w:val="365F91"/>
          <w:sz w:val="36"/>
          <w:szCs w:val="28"/>
          <w:lang w:eastAsia="zh-CN"/>
        </w:rPr>
        <w:t>env</w:t>
      </w:r>
      <w:r w:rsidR="00426D0D">
        <w:rPr>
          <w:b/>
          <w:bCs/>
          <w:color w:val="365F91"/>
          <w:sz w:val="36"/>
          <w:szCs w:val="28"/>
          <w:lang w:eastAsia="zh-CN"/>
        </w:rPr>
        <w:t>ironnementale</w:t>
      </w:r>
      <w:r w:rsidR="0004259E">
        <w:rPr>
          <w:b/>
          <w:bCs/>
          <w:color w:val="365F91"/>
          <w:sz w:val="36"/>
          <w:szCs w:val="28"/>
          <w:lang w:eastAsia="zh-CN"/>
        </w:rPr>
        <w:t> </w:t>
      </w:r>
      <w:r w:rsidR="00426D0D">
        <w:rPr>
          <w:b/>
          <w:bCs/>
          <w:color w:val="365F91"/>
          <w:sz w:val="36"/>
          <w:szCs w:val="28"/>
          <w:lang w:eastAsia="zh-CN"/>
        </w:rPr>
        <w:t>de</w:t>
      </w:r>
      <w:r w:rsidR="0004259E">
        <w:t> </w:t>
      </w:r>
      <w:r w:rsidR="00426D0D">
        <w:rPr>
          <w:b/>
          <w:bCs/>
          <w:color w:val="365F91"/>
          <w:sz w:val="36"/>
          <w:szCs w:val="28"/>
          <w:lang w:eastAsia="zh-CN"/>
        </w:rPr>
        <w:t>l’offre</w:t>
      </w:r>
      <w:r w:rsidR="00220E05">
        <w:rPr>
          <w:b/>
          <w:bCs/>
          <w:color w:val="365F91"/>
          <w:sz w:val="36"/>
          <w:szCs w:val="28"/>
          <w:lang w:eastAsia="zh-CN"/>
        </w:rPr>
        <w:t xml:space="preserve"> </w:t>
      </w:r>
      <w:r w:rsidR="000818A0">
        <w:rPr>
          <w:b/>
          <w:bCs/>
          <w:i/>
          <w:color w:val="365F91"/>
          <w:sz w:val="36"/>
          <w:szCs w:val="28"/>
          <w:lang w:eastAsia="zh-CN"/>
        </w:rPr>
        <w:t>(coefficient </w:t>
      </w:r>
      <w:r w:rsidR="00220E05" w:rsidRPr="00407D75">
        <w:rPr>
          <w:b/>
          <w:bCs/>
          <w:i/>
          <w:color w:val="365F91"/>
          <w:sz w:val="36"/>
          <w:szCs w:val="28"/>
          <w:lang w:eastAsia="zh-CN"/>
        </w:rPr>
        <w:t>10)</w:t>
      </w:r>
    </w:p>
    <w:p w14:paraId="1A8F89AC" w14:textId="5DA127AA" w:rsidR="00901779" w:rsidRPr="00426D0D" w:rsidRDefault="00901779" w:rsidP="00407D75">
      <w:pPr>
        <w:keepNext/>
        <w:keepLines/>
        <w:tabs>
          <w:tab w:val="left" w:pos="0"/>
        </w:tabs>
        <w:suppressAutoHyphens/>
        <w:spacing w:before="360"/>
        <w:ind w:left="705" w:hanging="705"/>
        <w:outlineLvl w:val="1"/>
        <w:rPr>
          <w:b/>
          <w:bCs/>
          <w:color w:val="4F81BD"/>
          <w:sz w:val="32"/>
          <w:szCs w:val="26"/>
          <w:lang w:eastAsia="zh-CN"/>
        </w:rPr>
      </w:pPr>
      <w:r>
        <w:rPr>
          <w:b/>
          <w:bCs/>
          <w:color w:val="4F81BD"/>
          <w:sz w:val="32"/>
          <w:szCs w:val="26"/>
          <w:lang w:eastAsia="zh-CN"/>
        </w:rPr>
        <w:t>3.</w:t>
      </w:r>
      <w:r w:rsidRPr="00426D0D">
        <w:rPr>
          <w:b/>
          <w:bCs/>
          <w:color w:val="4F81BD"/>
          <w:sz w:val="32"/>
          <w:szCs w:val="26"/>
          <w:lang w:eastAsia="zh-CN"/>
        </w:rPr>
        <w:t>1.</w:t>
      </w:r>
      <w:r w:rsidR="00407D75" w:rsidRPr="00A9379A">
        <w:rPr>
          <w:b/>
          <w:bCs/>
          <w:color w:val="4F81BD"/>
          <w:sz w:val="32"/>
          <w:szCs w:val="26"/>
          <w:lang w:eastAsia="zh-CN"/>
        </w:rPr>
        <w:t xml:space="preserve"> -</w:t>
      </w:r>
      <w:r w:rsidR="00220E05">
        <w:rPr>
          <w:b/>
          <w:bCs/>
          <w:color w:val="4F81BD"/>
          <w:sz w:val="32"/>
          <w:szCs w:val="26"/>
          <w:lang w:eastAsia="zh-CN"/>
        </w:rPr>
        <w:tab/>
      </w:r>
      <w:r w:rsidRPr="00426D0D">
        <w:rPr>
          <w:b/>
          <w:bCs/>
          <w:color w:val="4F81BD"/>
          <w:sz w:val="32"/>
          <w:szCs w:val="26"/>
          <w:lang w:eastAsia="zh-CN"/>
        </w:rPr>
        <w:t>Efficacité énergétique des équipements</w:t>
      </w:r>
      <w:r>
        <w:rPr>
          <w:b/>
          <w:bCs/>
          <w:color w:val="4F81BD"/>
          <w:sz w:val="32"/>
          <w:szCs w:val="26"/>
          <w:lang w:eastAsia="zh-CN"/>
        </w:rPr>
        <w:t xml:space="preserve"> et des emballages</w:t>
      </w:r>
      <w:r w:rsidR="00220E05">
        <w:rPr>
          <w:b/>
          <w:bCs/>
          <w:color w:val="4F81BD"/>
          <w:sz w:val="32"/>
          <w:szCs w:val="26"/>
          <w:lang w:eastAsia="zh-CN"/>
        </w:rPr>
        <w:t xml:space="preserve"> </w:t>
      </w:r>
      <w:r w:rsidR="000818A0">
        <w:rPr>
          <w:b/>
          <w:bCs/>
          <w:i/>
          <w:color w:val="4F81BD"/>
          <w:sz w:val="32"/>
          <w:szCs w:val="26"/>
          <w:lang w:eastAsia="zh-CN"/>
        </w:rPr>
        <w:t xml:space="preserve">(coefficient </w:t>
      </w:r>
      <w:r w:rsidR="00220E05" w:rsidRPr="00407D75">
        <w:rPr>
          <w:b/>
          <w:bCs/>
          <w:i/>
          <w:color w:val="4F81BD"/>
          <w:sz w:val="32"/>
          <w:szCs w:val="26"/>
          <w:lang w:eastAsia="zh-CN"/>
        </w:rPr>
        <w:t>6)</w:t>
      </w:r>
      <w:r w:rsidR="00220E05">
        <w:rPr>
          <w:b/>
          <w:bCs/>
          <w:color w:val="4F81BD"/>
          <w:sz w:val="32"/>
          <w:szCs w:val="26"/>
          <w:lang w:eastAsia="zh-CN"/>
        </w:rPr>
        <w:t xml:space="preserve"> </w:t>
      </w:r>
    </w:p>
    <w:p w14:paraId="0FA14E8C" w14:textId="77777777" w:rsidR="00901779" w:rsidRPr="00426D0D" w:rsidRDefault="00901779" w:rsidP="00901779">
      <w:pPr>
        <w:suppressAutoHyphens/>
        <w:rPr>
          <w:szCs w:val="24"/>
          <w:lang w:eastAsia="zh-CN"/>
        </w:rPr>
      </w:pPr>
      <w:r w:rsidRPr="00426D0D">
        <w:rPr>
          <w:szCs w:val="24"/>
          <w:lang w:eastAsia="zh-CN"/>
        </w:rPr>
        <w:t>Le candidat doit :</w:t>
      </w:r>
    </w:p>
    <w:p w14:paraId="355AFBDC" w14:textId="22934BFA" w:rsidR="000B17EA" w:rsidRPr="000B17EA" w:rsidRDefault="000B17EA" w:rsidP="000B17EA">
      <w:pPr>
        <w:numPr>
          <w:ilvl w:val="0"/>
          <w:numId w:val="48"/>
        </w:numPr>
        <w:rPr>
          <w:szCs w:val="24"/>
        </w:rPr>
      </w:pPr>
      <w:r>
        <w:rPr>
          <w:szCs w:val="24"/>
        </w:rPr>
        <w:t>décrire l’indice de réparabilité et</w:t>
      </w:r>
      <w:r w:rsidRPr="000B17EA">
        <w:rPr>
          <w:szCs w:val="24"/>
        </w:rPr>
        <w:t xml:space="preserve"> </w:t>
      </w:r>
      <w:r w:rsidR="00374BF4">
        <w:rPr>
          <w:szCs w:val="24"/>
        </w:rPr>
        <w:t xml:space="preserve">de </w:t>
      </w:r>
      <w:r w:rsidRPr="000B17EA">
        <w:rPr>
          <w:szCs w:val="24"/>
        </w:rPr>
        <w:t>durabilité</w:t>
      </w:r>
      <w:r>
        <w:rPr>
          <w:szCs w:val="24"/>
        </w:rPr>
        <w:t xml:space="preserve"> des matériels</w:t>
      </w:r>
      <w:r w:rsidRPr="000B17EA">
        <w:rPr>
          <w:szCs w:val="24"/>
        </w:rPr>
        <w:t xml:space="preserve"> ;</w:t>
      </w:r>
    </w:p>
    <w:p w14:paraId="2EFE2E09" w14:textId="02E2E784" w:rsidR="000B17EA" w:rsidRPr="000B17EA" w:rsidRDefault="000B17EA" w:rsidP="000B17EA">
      <w:pPr>
        <w:numPr>
          <w:ilvl w:val="0"/>
          <w:numId w:val="48"/>
        </w:numPr>
        <w:rPr>
          <w:szCs w:val="24"/>
        </w:rPr>
      </w:pPr>
      <w:r>
        <w:rPr>
          <w:szCs w:val="24"/>
        </w:rPr>
        <w:t xml:space="preserve">décrire </w:t>
      </w:r>
      <w:r w:rsidRPr="000B17EA">
        <w:rPr>
          <w:szCs w:val="24"/>
        </w:rPr>
        <w:t>l’incorporation de matière recyclée</w:t>
      </w:r>
      <w:r>
        <w:rPr>
          <w:szCs w:val="24"/>
        </w:rPr>
        <w:t xml:space="preserve"> et le taux</w:t>
      </w:r>
      <w:r w:rsidRPr="000B17EA">
        <w:rPr>
          <w:szCs w:val="24"/>
        </w:rPr>
        <w:t xml:space="preserve"> ;</w:t>
      </w:r>
    </w:p>
    <w:p w14:paraId="3846D095" w14:textId="420AAF91" w:rsidR="00901779" w:rsidRPr="00A9379A" w:rsidRDefault="00901779" w:rsidP="00901779">
      <w:pPr>
        <w:numPr>
          <w:ilvl w:val="0"/>
          <w:numId w:val="48"/>
        </w:numPr>
        <w:rPr>
          <w:szCs w:val="24"/>
        </w:rPr>
      </w:pPr>
      <w:r w:rsidRPr="00A9379A">
        <w:rPr>
          <w:szCs w:val="22"/>
        </w:rPr>
        <w:t>décrire la qualité environnementale des emballages.</w:t>
      </w:r>
    </w:p>
    <w:p w14:paraId="0FBCAC4A" w14:textId="77777777" w:rsidR="00901779" w:rsidRDefault="00901779" w:rsidP="00901779">
      <w:pPr>
        <w:rPr>
          <w:b/>
          <w:bCs/>
          <w:sz w:val="22"/>
          <w:szCs w:val="22"/>
        </w:rPr>
      </w:pPr>
    </w:p>
    <w:p w14:paraId="542A4349" w14:textId="09337826" w:rsidR="00901779" w:rsidRDefault="000B17EA" w:rsidP="00407D75">
      <w:pPr>
        <w:ind w:left="705" w:hanging="705"/>
        <w:rPr>
          <w:i/>
          <w:sz w:val="22"/>
          <w:szCs w:val="22"/>
        </w:rPr>
      </w:pPr>
      <w:r>
        <w:rPr>
          <w:b/>
          <w:bCs/>
          <w:color w:val="4F81BD"/>
          <w:sz w:val="32"/>
          <w:szCs w:val="26"/>
          <w:lang w:eastAsia="zh-CN"/>
        </w:rPr>
        <w:t>3.</w:t>
      </w:r>
      <w:r w:rsidR="00901779" w:rsidRPr="00426D0D">
        <w:rPr>
          <w:b/>
          <w:bCs/>
          <w:color w:val="4F81BD"/>
          <w:sz w:val="32"/>
          <w:szCs w:val="26"/>
          <w:lang w:eastAsia="zh-CN"/>
        </w:rPr>
        <w:t>2.</w:t>
      </w:r>
      <w:r w:rsidR="00407D75" w:rsidRPr="00A9379A">
        <w:rPr>
          <w:b/>
          <w:bCs/>
          <w:color w:val="4F81BD"/>
          <w:sz w:val="32"/>
          <w:szCs w:val="26"/>
          <w:lang w:eastAsia="zh-CN"/>
        </w:rPr>
        <w:t xml:space="preserve"> -</w:t>
      </w:r>
      <w:r w:rsidR="00220E05">
        <w:rPr>
          <w:b/>
          <w:bCs/>
          <w:color w:val="4F81BD"/>
          <w:sz w:val="32"/>
          <w:szCs w:val="26"/>
          <w:lang w:eastAsia="zh-CN"/>
        </w:rPr>
        <w:tab/>
      </w:r>
      <w:r w:rsidR="00901779" w:rsidRPr="00426D0D">
        <w:rPr>
          <w:b/>
          <w:bCs/>
          <w:color w:val="4F81BD"/>
          <w:sz w:val="32"/>
          <w:szCs w:val="26"/>
          <w:lang w:eastAsia="zh-CN"/>
        </w:rPr>
        <w:t xml:space="preserve">Démarche de recyclage et de retraitement des déchets </w:t>
      </w:r>
      <w:r w:rsidR="000818A0">
        <w:rPr>
          <w:b/>
          <w:bCs/>
          <w:i/>
          <w:color w:val="4F81BD"/>
          <w:sz w:val="32"/>
          <w:szCs w:val="26"/>
          <w:lang w:eastAsia="zh-CN"/>
        </w:rPr>
        <w:t xml:space="preserve">(coefficient </w:t>
      </w:r>
      <w:r w:rsidR="00220E05" w:rsidRPr="007344DD">
        <w:rPr>
          <w:b/>
          <w:bCs/>
          <w:i/>
          <w:color w:val="4F81BD"/>
          <w:sz w:val="32"/>
          <w:szCs w:val="26"/>
          <w:lang w:eastAsia="zh-CN"/>
        </w:rPr>
        <w:t>4</w:t>
      </w:r>
      <w:r w:rsidR="00220E05" w:rsidRPr="00407D75">
        <w:rPr>
          <w:b/>
          <w:bCs/>
          <w:i/>
          <w:color w:val="4F81BD"/>
          <w:sz w:val="32"/>
          <w:szCs w:val="26"/>
          <w:lang w:eastAsia="zh-CN"/>
        </w:rPr>
        <w:t>)</w:t>
      </w:r>
    </w:p>
    <w:p w14:paraId="74642E65" w14:textId="77777777" w:rsidR="00901779" w:rsidRPr="00426D0D" w:rsidRDefault="00901779" w:rsidP="00901779">
      <w:pPr>
        <w:suppressAutoHyphens/>
        <w:rPr>
          <w:szCs w:val="24"/>
          <w:lang w:eastAsia="zh-CN"/>
        </w:rPr>
      </w:pPr>
      <w:r w:rsidRPr="00426D0D">
        <w:rPr>
          <w:szCs w:val="24"/>
          <w:lang w:eastAsia="zh-CN"/>
        </w:rPr>
        <w:t>Le candidat doit :</w:t>
      </w:r>
    </w:p>
    <w:p w14:paraId="32478F1C" w14:textId="77777777" w:rsidR="000B17EA" w:rsidRPr="00A9379A" w:rsidRDefault="000B17EA" w:rsidP="000B17EA">
      <w:pPr>
        <w:numPr>
          <w:ilvl w:val="0"/>
          <w:numId w:val="48"/>
        </w:numPr>
        <w:rPr>
          <w:szCs w:val="24"/>
        </w:rPr>
      </w:pPr>
      <w:r w:rsidRPr="00A9379A">
        <w:rPr>
          <w:szCs w:val="22"/>
        </w:rPr>
        <w:t>décrire les modalités pratiques de la gestion des emballages et d’enlèvement des matériels en fin de vie ;</w:t>
      </w:r>
    </w:p>
    <w:p w14:paraId="4893A315" w14:textId="35999AC7" w:rsidR="00901779" w:rsidRPr="00426D0D" w:rsidRDefault="00901779" w:rsidP="00901779">
      <w:pPr>
        <w:numPr>
          <w:ilvl w:val="0"/>
          <w:numId w:val="48"/>
        </w:numPr>
        <w:suppressAutoHyphens/>
        <w:rPr>
          <w:szCs w:val="24"/>
        </w:rPr>
      </w:pPr>
      <w:r w:rsidRPr="00426D0D">
        <w:rPr>
          <w:szCs w:val="24"/>
        </w:rPr>
        <w:t>détaille</w:t>
      </w:r>
      <w:r w:rsidR="00374BF4">
        <w:rPr>
          <w:szCs w:val="24"/>
        </w:rPr>
        <w:t>r</w:t>
      </w:r>
      <w:r w:rsidRPr="00426D0D">
        <w:rPr>
          <w:szCs w:val="24"/>
        </w:rPr>
        <w:t xml:space="preserve"> l’organisation environnementale globale qu’il propose de mettre en œuvre dans le cadre de son processus de réemploi </w:t>
      </w:r>
      <w:r w:rsidR="00F34081">
        <w:rPr>
          <w:szCs w:val="24"/>
        </w:rPr>
        <w:t>et de recyclage</w:t>
      </w:r>
      <w:r w:rsidRPr="00426D0D">
        <w:rPr>
          <w:szCs w:val="24"/>
        </w:rPr>
        <w:t>. Dans ce cad</w:t>
      </w:r>
      <w:r>
        <w:rPr>
          <w:szCs w:val="24"/>
        </w:rPr>
        <w:t>re, il est demandé au candidat d</w:t>
      </w:r>
      <w:r w:rsidRPr="00426D0D">
        <w:rPr>
          <w:szCs w:val="24"/>
        </w:rPr>
        <w:t>e préciser les modalités de mise en œuvre du retraitement des pièces, maté</w:t>
      </w:r>
      <w:r>
        <w:rPr>
          <w:szCs w:val="24"/>
        </w:rPr>
        <w:t>riels et équipements remplacés.</w:t>
      </w:r>
    </w:p>
    <w:p w14:paraId="649CB95C" w14:textId="77777777" w:rsidR="00426D0D" w:rsidRDefault="00426D0D" w:rsidP="00F13FEA">
      <w:pPr>
        <w:rPr>
          <w:b/>
          <w:bCs/>
          <w:sz w:val="22"/>
          <w:szCs w:val="22"/>
        </w:rPr>
      </w:pPr>
    </w:p>
    <w:p w14:paraId="27828350" w14:textId="77777777" w:rsidR="00604D7A" w:rsidRPr="00A9379A" w:rsidRDefault="00604D7A" w:rsidP="00420ED7">
      <w:pPr>
        <w:rPr>
          <w:sz w:val="22"/>
          <w:szCs w:val="22"/>
        </w:rPr>
      </w:pPr>
    </w:p>
    <w:p w14:paraId="54F44F08" w14:textId="77777777" w:rsidR="00DE3EDC" w:rsidRPr="00A9379A" w:rsidRDefault="00DE3EDC" w:rsidP="00DE3EDC">
      <w:pPr>
        <w:rPr>
          <w:sz w:val="22"/>
          <w:szCs w:val="22"/>
        </w:rPr>
      </w:pPr>
    </w:p>
    <w:p w14:paraId="3B88BDDF" w14:textId="7014BB57" w:rsidR="00CA11C2" w:rsidRPr="00A9379A" w:rsidRDefault="00AA6932" w:rsidP="0004259E">
      <w:pPr>
        <w:pStyle w:val="TitreArticle"/>
        <w:numPr>
          <w:ilvl w:val="0"/>
          <w:numId w:val="0"/>
        </w:numPr>
        <w:spacing w:after="0"/>
        <w:rPr>
          <w:sz w:val="28"/>
          <w:szCs w:val="28"/>
        </w:rPr>
      </w:pPr>
      <w:bookmarkStart w:id="9" w:name="_Toc39917203"/>
      <w:bookmarkStart w:id="10" w:name="_Toc157313902"/>
      <w:bookmarkStart w:id="11" w:name="_Toc125822472"/>
      <w:bookmarkStart w:id="12" w:name="_Toc204007693"/>
      <w:bookmarkEnd w:id="4"/>
      <w:r>
        <w:rPr>
          <w:sz w:val="28"/>
          <w:szCs w:val="28"/>
        </w:rPr>
        <w:t xml:space="preserve">III. </w:t>
      </w:r>
      <w:r w:rsidR="0073346E" w:rsidRPr="00A9379A">
        <w:rPr>
          <w:sz w:val="28"/>
          <w:szCs w:val="28"/>
        </w:rPr>
        <w:t>D</w:t>
      </w:r>
      <w:r w:rsidR="0004259E">
        <w:rPr>
          <w:sz w:val="28"/>
          <w:szCs w:val="28"/>
        </w:rPr>
        <w:t>OCUMENT</w:t>
      </w:r>
      <w:r w:rsidR="0073346E" w:rsidRPr="00A9379A">
        <w:rPr>
          <w:sz w:val="28"/>
          <w:szCs w:val="28"/>
        </w:rPr>
        <w:t xml:space="preserve"> </w:t>
      </w:r>
      <w:r w:rsidR="000818A0">
        <w:rPr>
          <w:sz w:val="28"/>
          <w:szCs w:val="28"/>
        </w:rPr>
        <w:t>4</w:t>
      </w:r>
      <w:r w:rsidR="006065F9" w:rsidRPr="00A9379A">
        <w:rPr>
          <w:sz w:val="28"/>
          <w:szCs w:val="28"/>
        </w:rPr>
        <w:t xml:space="preserve">-2 </w:t>
      </w:r>
      <w:r w:rsidR="00AB11CA">
        <w:rPr>
          <w:sz w:val="28"/>
          <w:szCs w:val="28"/>
        </w:rPr>
        <w:t xml:space="preserve"> - FICHE DE CONFORMIT</w:t>
      </w:r>
      <w:r w:rsidR="0004259E">
        <w:rPr>
          <w:sz w:val="28"/>
          <w:szCs w:val="28"/>
        </w:rPr>
        <w:t>É</w:t>
      </w:r>
      <w:r w:rsidR="00AB11CA">
        <w:rPr>
          <w:sz w:val="28"/>
          <w:szCs w:val="28"/>
        </w:rPr>
        <w:t xml:space="preserve"> DES CONFIGURATIONS DES </w:t>
      </w:r>
      <w:r w:rsidR="0004259E">
        <w:rPr>
          <w:sz w:val="28"/>
          <w:szCs w:val="28"/>
        </w:rPr>
        <w:t>É</w:t>
      </w:r>
      <w:r w:rsidR="00AB11CA">
        <w:rPr>
          <w:sz w:val="28"/>
          <w:szCs w:val="28"/>
        </w:rPr>
        <w:t>QUIPEMENTS</w:t>
      </w:r>
      <w:bookmarkEnd w:id="12"/>
    </w:p>
    <w:p w14:paraId="07E8F74C" w14:textId="77777777" w:rsidR="00CA11C2" w:rsidRPr="00A9379A" w:rsidRDefault="00CA11C2" w:rsidP="00117677"/>
    <w:bookmarkEnd w:id="9"/>
    <w:bookmarkEnd w:id="10"/>
    <w:bookmarkEnd w:id="11"/>
    <w:p w14:paraId="0F63C593" w14:textId="692184CA" w:rsidR="0073346E" w:rsidRPr="00A9379A" w:rsidRDefault="00AA6932" w:rsidP="0073346E">
      <w:pPr>
        <w:rPr>
          <w:sz w:val="22"/>
          <w:szCs w:val="22"/>
        </w:rPr>
      </w:pPr>
      <w:r>
        <w:rPr>
          <w:sz w:val="22"/>
          <w:szCs w:val="22"/>
        </w:rPr>
        <w:t>Pour rappel, l</w:t>
      </w:r>
      <w:r w:rsidR="0073346E" w:rsidRPr="00A9379A">
        <w:rPr>
          <w:sz w:val="22"/>
          <w:szCs w:val="22"/>
        </w:rPr>
        <w:t xml:space="preserve">a </w:t>
      </w:r>
      <w:r w:rsidR="00F34081">
        <w:rPr>
          <w:sz w:val="22"/>
          <w:szCs w:val="22"/>
        </w:rPr>
        <w:t xml:space="preserve">fiche de conformité fait l’objet </w:t>
      </w:r>
      <w:r>
        <w:rPr>
          <w:sz w:val="22"/>
          <w:szCs w:val="22"/>
        </w:rPr>
        <w:t>de l’annexe 4</w:t>
      </w:r>
      <w:r w:rsidR="00AB11CA">
        <w:rPr>
          <w:sz w:val="22"/>
          <w:szCs w:val="22"/>
        </w:rPr>
        <w:t>-2 au règlement de la consultation</w:t>
      </w:r>
      <w:r w:rsidR="002A32A3">
        <w:rPr>
          <w:sz w:val="22"/>
          <w:szCs w:val="22"/>
        </w:rPr>
        <w:t xml:space="preserve"> (cf. fichier Excel)</w:t>
      </w:r>
      <w:r w:rsidR="0073346E" w:rsidRPr="00A9379A">
        <w:rPr>
          <w:sz w:val="22"/>
          <w:szCs w:val="22"/>
        </w:rPr>
        <w:t>.</w:t>
      </w:r>
    </w:p>
    <w:p w14:paraId="019F5D44" w14:textId="3E93438C" w:rsidR="00604D7A" w:rsidRPr="00A9379A" w:rsidRDefault="00604D7A" w:rsidP="00420ED7">
      <w:pPr>
        <w:rPr>
          <w:sz w:val="22"/>
          <w:szCs w:val="22"/>
        </w:rPr>
      </w:pPr>
    </w:p>
    <w:p w14:paraId="59C9AA68" w14:textId="519613FE" w:rsidR="00604D7A" w:rsidRPr="00A9379A" w:rsidRDefault="00604D7A" w:rsidP="00420ED7">
      <w:pPr>
        <w:rPr>
          <w:sz w:val="22"/>
          <w:szCs w:val="22"/>
        </w:rPr>
      </w:pPr>
      <w:r w:rsidRPr="00A9379A">
        <w:rPr>
          <w:sz w:val="22"/>
          <w:szCs w:val="22"/>
        </w:rPr>
        <w:t>Le candidat complète impérativement l’ensemble des cellules de couleur JAUNE par des valeurs chiffrées, sur lesquelles il s’engage</w:t>
      </w:r>
      <w:r w:rsidR="00AB11CA">
        <w:rPr>
          <w:sz w:val="22"/>
          <w:szCs w:val="22"/>
        </w:rPr>
        <w:t xml:space="preserve"> o</w:t>
      </w:r>
      <w:r w:rsidR="003B4C72">
        <w:rPr>
          <w:sz w:val="22"/>
          <w:szCs w:val="22"/>
        </w:rPr>
        <w:t>u des caractéristiques techniques minimales</w:t>
      </w:r>
    </w:p>
    <w:p w14:paraId="289B342C" w14:textId="263BE7E5" w:rsidR="009B33F5" w:rsidRPr="00A9379A" w:rsidRDefault="00604D7A" w:rsidP="00420ED7">
      <w:pPr>
        <w:rPr>
          <w:sz w:val="22"/>
          <w:szCs w:val="22"/>
        </w:rPr>
      </w:pPr>
      <w:r w:rsidRPr="00A9379A">
        <w:rPr>
          <w:sz w:val="22"/>
          <w:szCs w:val="22"/>
        </w:rPr>
        <w:t xml:space="preserve">Le candidat peut compléter sa réponse avec des annexes complémentaires s’il le juge utile. </w:t>
      </w:r>
    </w:p>
    <w:p w14:paraId="652D3980" w14:textId="471184A4" w:rsidR="006418A1" w:rsidRPr="00A9379A" w:rsidRDefault="002A32A3" w:rsidP="006418A1">
      <w:pPr>
        <w:rPr>
          <w:sz w:val="22"/>
          <w:szCs w:val="22"/>
        </w:rPr>
      </w:pPr>
      <w:r>
        <w:rPr>
          <w:sz w:val="22"/>
          <w:szCs w:val="22"/>
        </w:rPr>
        <w:t>L</w:t>
      </w:r>
      <w:r w:rsidR="006065F9" w:rsidRPr="00A9379A">
        <w:rPr>
          <w:sz w:val="22"/>
          <w:szCs w:val="22"/>
        </w:rPr>
        <w:t>es documents</w:t>
      </w:r>
      <w:r>
        <w:rPr>
          <w:sz w:val="22"/>
          <w:szCs w:val="22"/>
        </w:rPr>
        <w:t xml:space="preserve"> dûment remplis</w:t>
      </w:r>
      <w:r w:rsidR="006065F9" w:rsidRPr="00A9379A">
        <w:rPr>
          <w:sz w:val="22"/>
          <w:szCs w:val="22"/>
        </w:rPr>
        <w:t xml:space="preserve"> sont insérés</w:t>
      </w:r>
      <w:r w:rsidR="001B6B94" w:rsidRPr="00A9379A">
        <w:rPr>
          <w:sz w:val="22"/>
          <w:szCs w:val="22"/>
        </w:rPr>
        <w:t xml:space="preserve"> dans l’offre du candidat </w:t>
      </w:r>
      <w:r w:rsidR="006418A1" w:rsidRPr="00A9379A">
        <w:rPr>
          <w:sz w:val="22"/>
          <w:szCs w:val="22"/>
        </w:rPr>
        <w:t>au format tableur.</w:t>
      </w:r>
    </w:p>
    <w:p w14:paraId="1303C236" w14:textId="77777777" w:rsidR="006418A1" w:rsidRPr="00A9379A" w:rsidRDefault="006418A1" w:rsidP="001C10FE">
      <w:pPr>
        <w:rPr>
          <w:sz w:val="22"/>
          <w:szCs w:val="22"/>
        </w:rPr>
      </w:pPr>
    </w:p>
    <w:p w14:paraId="123E5BE0" w14:textId="77777777" w:rsidR="001C378B" w:rsidRPr="00A9379A" w:rsidRDefault="001C378B" w:rsidP="001C10FE"/>
    <w:p w14:paraId="7D575412" w14:textId="77777777" w:rsidR="001C378B" w:rsidRPr="00A9379A" w:rsidRDefault="001C378B" w:rsidP="001C10FE"/>
    <w:p w14:paraId="1A41437B" w14:textId="77777777" w:rsidR="001C378B" w:rsidRPr="00A9379A" w:rsidRDefault="001C378B" w:rsidP="001C10FE"/>
    <w:p w14:paraId="54C692C9" w14:textId="77777777" w:rsidR="001C378B" w:rsidRPr="00A9379A" w:rsidRDefault="001C378B" w:rsidP="001C10FE"/>
    <w:p w14:paraId="60F9FF56" w14:textId="77777777" w:rsidR="001C378B" w:rsidRPr="00A9379A" w:rsidRDefault="001C378B" w:rsidP="001C10FE"/>
    <w:p w14:paraId="71C569AB" w14:textId="77777777" w:rsidR="001C378B" w:rsidRPr="00A9379A" w:rsidRDefault="001C378B" w:rsidP="001C10FE"/>
    <w:p w14:paraId="3D73C6BF" w14:textId="77777777" w:rsidR="001C378B" w:rsidRPr="00A9379A" w:rsidRDefault="001C378B" w:rsidP="001C10FE"/>
    <w:p w14:paraId="1D9C7085" w14:textId="77777777" w:rsidR="001C378B" w:rsidRPr="00A9379A" w:rsidRDefault="001C378B" w:rsidP="001C10FE"/>
    <w:p w14:paraId="15955DB5" w14:textId="77777777" w:rsidR="001C378B" w:rsidRPr="00A9379A" w:rsidRDefault="001C378B" w:rsidP="001C10FE"/>
    <w:p w14:paraId="1E38B5DC" w14:textId="77777777" w:rsidR="001C378B" w:rsidRPr="00A9379A" w:rsidRDefault="001C378B" w:rsidP="001C10FE"/>
    <w:p w14:paraId="00A568E1" w14:textId="77777777" w:rsidR="001C378B" w:rsidRPr="00A9379A" w:rsidRDefault="001C378B" w:rsidP="001C10FE"/>
    <w:p w14:paraId="64B53CCE" w14:textId="77777777" w:rsidR="001C378B" w:rsidRPr="00A9379A" w:rsidRDefault="001C378B" w:rsidP="001C10FE"/>
    <w:sectPr w:rsidR="001C378B" w:rsidRPr="00A9379A" w:rsidSect="00A9379A">
      <w:headerReference w:type="default" r:id="rId11"/>
      <w:pgSz w:w="11906" w:h="16838" w:code="9"/>
      <w:pgMar w:top="1418" w:right="1418" w:bottom="1418" w:left="1259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2F1FC4" w14:textId="77777777" w:rsidR="00710832" w:rsidRDefault="00710832">
      <w:r>
        <w:separator/>
      </w:r>
    </w:p>
  </w:endnote>
  <w:endnote w:type="continuationSeparator" w:id="0">
    <w:p w14:paraId="0D6C5941" w14:textId="77777777" w:rsidR="00710832" w:rsidRDefault="007108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NewRomanPS">
    <w:charset w:val="00"/>
    <w:family w:val="roman"/>
    <w:pitch w:val="variable"/>
  </w:font>
  <w:font w:name="Courier">
    <w:panose1 w:val="02070409020205020404"/>
    <w:charset w:val="00"/>
    <w:family w:val="modern"/>
    <w:pitch w:val="fixed"/>
    <w:sig w:usb0="00000003" w:usb1="00000000" w:usb2="00000000" w:usb3="00000000" w:csb0="00000001" w:csb1="00000000"/>
  </w:font>
  <w:font w:name="Dutch 801 (SWC)">
    <w:altName w:val="Times New Roman"/>
    <w:charset w:val="00"/>
    <w:family w:val="roman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Arial Gras">
    <w:altName w:val="Arial"/>
    <w:panose1 w:val="020B0704020202020204"/>
    <w:charset w:val="01"/>
    <w:family w:val="roman"/>
    <w:pitch w:val="variable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DA09880" w14:textId="7E60930E" w:rsidR="009B34B7" w:rsidRPr="00A9379A" w:rsidRDefault="0073346E" w:rsidP="001C10FE">
    <w:pPr>
      <w:pStyle w:val="En-tte"/>
      <w:pBdr>
        <w:top w:val="double" w:sz="6" w:space="1" w:color="auto"/>
      </w:pBdr>
      <w:tabs>
        <w:tab w:val="clear" w:pos="4536"/>
        <w:tab w:val="left" w:pos="4230"/>
      </w:tabs>
      <w:ind w:right="15"/>
      <w:rPr>
        <w:rStyle w:val="Numrodepage"/>
        <w:b/>
        <w:sz w:val="20"/>
      </w:rPr>
    </w:pPr>
    <w:r w:rsidRPr="00A9379A">
      <w:rPr>
        <w:sz w:val="20"/>
      </w:rPr>
      <w:t xml:space="preserve">CRT – Equipements </w:t>
    </w:r>
    <w:r w:rsidR="00F13FEA">
      <w:rPr>
        <w:sz w:val="20"/>
      </w:rPr>
      <w:t>bureautiques</w:t>
    </w:r>
    <w:r w:rsidR="009B34B7" w:rsidRPr="00A9379A">
      <w:rPr>
        <w:sz w:val="20"/>
      </w:rPr>
      <w:tab/>
    </w:r>
    <w:r w:rsidR="009B34B7" w:rsidRPr="00A9379A">
      <w:rPr>
        <w:sz w:val="20"/>
      </w:rPr>
      <w:tab/>
      <w:t xml:space="preserve"> page </w:t>
    </w:r>
    <w:r w:rsidR="009B34B7" w:rsidRPr="00A9379A">
      <w:rPr>
        <w:rStyle w:val="Numrodepage"/>
        <w:b/>
        <w:sz w:val="20"/>
      </w:rPr>
      <w:fldChar w:fldCharType="begin"/>
    </w:r>
    <w:r w:rsidR="009B34B7" w:rsidRPr="00A9379A">
      <w:rPr>
        <w:rStyle w:val="Numrodepage"/>
        <w:b/>
        <w:sz w:val="20"/>
      </w:rPr>
      <w:instrText xml:space="preserve"> PAGE </w:instrText>
    </w:r>
    <w:r w:rsidR="009B34B7" w:rsidRPr="00A9379A">
      <w:rPr>
        <w:rStyle w:val="Numrodepage"/>
        <w:b/>
        <w:sz w:val="20"/>
      </w:rPr>
      <w:fldChar w:fldCharType="separate"/>
    </w:r>
    <w:r w:rsidR="0004259E">
      <w:rPr>
        <w:rStyle w:val="Numrodepage"/>
        <w:b/>
        <w:noProof/>
        <w:sz w:val="20"/>
      </w:rPr>
      <w:t>8</w:t>
    </w:r>
    <w:r w:rsidR="009B34B7" w:rsidRPr="00A9379A">
      <w:rPr>
        <w:rStyle w:val="Numrodepage"/>
        <w:b/>
        <w:sz w:val="20"/>
      </w:rPr>
      <w:fldChar w:fldCharType="end"/>
    </w:r>
    <w:r w:rsidR="009B34B7" w:rsidRPr="00A9379A">
      <w:rPr>
        <w:rStyle w:val="Numrodepage"/>
        <w:b/>
        <w:sz w:val="20"/>
      </w:rPr>
      <w:t xml:space="preserve"> sur </w:t>
    </w:r>
    <w:r w:rsidR="009B34B7" w:rsidRPr="00A9379A">
      <w:rPr>
        <w:rStyle w:val="Numrodepage"/>
        <w:b/>
        <w:sz w:val="20"/>
      </w:rPr>
      <w:fldChar w:fldCharType="begin"/>
    </w:r>
    <w:r w:rsidR="009B34B7" w:rsidRPr="00A9379A">
      <w:rPr>
        <w:rStyle w:val="Numrodepage"/>
        <w:b/>
        <w:sz w:val="20"/>
      </w:rPr>
      <w:instrText xml:space="preserve"> NUMPAGES </w:instrText>
    </w:r>
    <w:r w:rsidR="009B34B7" w:rsidRPr="00A9379A">
      <w:rPr>
        <w:rStyle w:val="Numrodepage"/>
        <w:b/>
        <w:sz w:val="20"/>
      </w:rPr>
      <w:fldChar w:fldCharType="separate"/>
    </w:r>
    <w:r w:rsidR="0004259E">
      <w:rPr>
        <w:rStyle w:val="Numrodepage"/>
        <w:b/>
        <w:noProof/>
        <w:sz w:val="20"/>
      </w:rPr>
      <w:t>8</w:t>
    </w:r>
    <w:r w:rsidR="009B34B7" w:rsidRPr="00A9379A">
      <w:rPr>
        <w:rStyle w:val="Numrodepage"/>
        <w:b/>
        <w:sz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BF381B" w14:textId="77777777" w:rsidR="00710832" w:rsidRDefault="00710832">
      <w:r>
        <w:separator/>
      </w:r>
    </w:p>
  </w:footnote>
  <w:footnote w:type="continuationSeparator" w:id="0">
    <w:p w14:paraId="2B3583D8" w14:textId="77777777" w:rsidR="00710832" w:rsidRDefault="007108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45A0253" w14:textId="77777777" w:rsidR="00197045" w:rsidRDefault="00197045" w:rsidP="00197045">
    <w:pPr>
      <w:pStyle w:val="En-tte"/>
      <w:jc w:val="cen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3670DD5" w14:textId="77777777" w:rsidR="009B34B7" w:rsidRPr="0074250E" w:rsidRDefault="009B34B7" w:rsidP="00D03B42">
    <w:pPr>
      <w:pStyle w:val="En-tte"/>
      <w:jc w:val="left"/>
      <w:rPr>
        <w:rFonts w:ascii="Arial" w:hAnsi="Arial" w:cs="Arial"/>
        <w:b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7A245BB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073E464A"/>
    <w:lvl w:ilvl="0">
      <w:start w:val="1"/>
      <w:numFmt w:val="decimal"/>
      <w:pStyle w:val="Listenumros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82B61BFC"/>
    <w:lvl w:ilvl="0">
      <w:start w:val="1"/>
      <w:numFmt w:val="decimal"/>
      <w:pStyle w:val="Listenumros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5CD85E56"/>
    <w:lvl w:ilvl="0">
      <w:start w:val="1"/>
      <w:numFmt w:val="decimal"/>
      <w:pStyle w:val="Listenumros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7F"/>
    <w:multiLevelType w:val="singleLevel"/>
    <w:tmpl w:val="F934D380"/>
    <w:lvl w:ilvl="0">
      <w:start w:val="1"/>
      <w:numFmt w:val="decimal"/>
      <w:pStyle w:val="Listenumros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 w15:restartNumberingAfterBreak="0">
    <w:nsid w:val="FFFFFF80"/>
    <w:multiLevelType w:val="singleLevel"/>
    <w:tmpl w:val="35B4B632"/>
    <w:lvl w:ilvl="0">
      <w:start w:val="1"/>
      <w:numFmt w:val="bullet"/>
      <w:pStyle w:val="Listepuc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 w15:restartNumberingAfterBreak="0">
    <w:nsid w:val="FFFFFF81"/>
    <w:multiLevelType w:val="singleLevel"/>
    <w:tmpl w:val="EAE84778"/>
    <w:lvl w:ilvl="0">
      <w:start w:val="1"/>
      <w:numFmt w:val="bullet"/>
      <w:pStyle w:val="Listepuces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 w15:restartNumberingAfterBreak="0">
    <w:nsid w:val="FFFFFF82"/>
    <w:multiLevelType w:val="singleLevel"/>
    <w:tmpl w:val="832241EC"/>
    <w:lvl w:ilvl="0">
      <w:start w:val="1"/>
      <w:numFmt w:val="bullet"/>
      <w:pStyle w:val="Listepuces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 w15:restartNumberingAfterBreak="0">
    <w:nsid w:val="FFFFFF83"/>
    <w:multiLevelType w:val="singleLevel"/>
    <w:tmpl w:val="717E83E6"/>
    <w:lvl w:ilvl="0">
      <w:start w:val="1"/>
      <w:numFmt w:val="bullet"/>
      <w:pStyle w:val="Listepuces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 w15:restartNumberingAfterBreak="0">
    <w:nsid w:val="FFFFFF88"/>
    <w:multiLevelType w:val="singleLevel"/>
    <w:tmpl w:val="A712D272"/>
    <w:lvl w:ilvl="0">
      <w:start w:val="1"/>
      <w:numFmt w:val="decimal"/>
      <w:pStyle w:val="Listenumros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 w15:restartNumberingAfterBreak="0">
    <w:nsid w:val="FFFFFF89"/>
    <w:multiLevelType w:val="singleLevel"/>
    <w:tmpl w:val="502C392A"/>
    <w:lvl w:ilvl="0">
      <w:start w:val="1"/>
      <w:numFmt w:val="bullet"/>
      <w:pStyle w:val="Listepuce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-"/>
      <w:lvlJc w:val="left"/>
      <w:pPr>
        <w:tabs>
          <w:tab w:val="num" w:pos="1080"/>
        </w:tabs>
        <w:ind w:left="1080" w:hanging="360"/>
      </w:pPr>
    </w:lvl>
  </w:abstractNum>
  <w:abstractNum w:abstractNumId="12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</w:lvl>
    <w:lvl w:ilvl="4">
      <w:start w:val="1"/>
      <w:numFmt w:val="decimal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decimal"/>
      <w:lvlText w:val="%6."/>
      <w:lvlJc w:val="left"/>
      <w:pPr>
        <w:tabs>
          <w:tab w:val="num" w:pos="2880"/>
        </w:tabs>
        <w:ind w:left="2880" w:hanging="360"/>
      </w:pPr>
    </w:lvl>
    <w:lvl w:ilvl="6">
      <w:start w:val="1"/>
      <w:numFmt w:val="decimal"/>
      <w:lvlText w:val="%7."/>
      <w:lvlJc w:val="left"/>
      <w:pPr>
        <w:tabs>
          <w:tab w:val="num" w:pos="3240"/>
        </w:tabs>
        <w:ind w:left="3240" w:hanging="360"/>
      </w:pPr>
    </w:lvl>
    <w:lvl w:ilvl="7">
      <w:start w:val="1"/>
      <w:numFmt w:val="decimal"/>
      <w:lvlText w:val="%8."/>
      <w:lvlJc w:val="left"/>
      <w:pPr>
        <w:tabs>
          <w:tab w:val="num" w:pos="3600"/>
        </w:tabs>
        <w:ind w:left="3600" w:hanging="360"/>
      </w:pPr>
    </w:lvl>
    <w:lvl w:ilvl="8">
      <w:start w:val="1"/>
      <w:numFmt w:val="decimal"/>
      <w:lvlText w:val="%9."/>
      <w:lvlJc w:val="left"/>
      <w:pPr>
        <w:tabs>
          <w:tab w:val="num" w:pos="3960"/>
        </w:tabs>
        <w:ind w:left="3960" w:hanging="360"/>
      </w:pPr>
    </w:lvl>
  </w:abstractNum>
  <w:abstractNum w:abstractNumId="13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4" w15:restartNumberingAfterBreak="0">
    <w:nsid w:val="010A066F"/>
    <w:multiLevelType w:val="multilevel"/>
    <w:tmpl w:val="71845376"/>
    <w:name w:val="WW8Num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0181655D"/>
    <w:multiLevelType w:val="hybridMultilevel"/>
    <w:tmpl w:val="F886B5FA"/>
    <w:lvl w:ilvl="0" w:tplc="25EE93EC">
      <w:start w:val="1"/>
      <w:numFmt w:val="bullet"/>
      <w:lvlText w:val="­"/>
      <w:lvlJc w:val="left"/>
      <w:pPr>
        <w:ind w:left="106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6" w15:restartNumberingAfterBreak="0">
    <w:nsid w:val="02DD13E8"/>
    <w:multiLevelType w:val="multilevel"/>
    <w:tmpl w:val="B98CB2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46836BA"/>
    <w:multiLevelType w:val="hybridMultilevel"/>
    <w:tmpl w:val="81482C1A"/>
    <w:lvl w:ilvl="0" w:tplc="D354EFEC">
      <w:start w:val="1"/>
      <w:numFmt w:val="bullet"/>
      <w:lvlText w:val=""/>
      <w:lvlJc w:val="left"/>
      <w:pPr>
        <w:tabs>
          <w:tab w:val="num" w:pos="2149"/>
        </w:tabs>
        <w:ind w:left="2149" w:hanging="360"/>
      </w:pPr>
      <w:rPr>
        <w:rFonts w:ascii="Symbol" w:hAnsi="Symbol" w:hint="default"/>
      </w:rPr>
    </w:lvl>
    <w:lvl w:ilvl="1" w:tplc="B8CE5CBE">
      <w:start w:val="1"/>
      <w:numFmt w:val="bullet"/>
      <w:pStyle w:val="Tableaupoint2"/>
      <w:lvlText w:val="o"/>
      <w:lvlJc w:val="left"/>
      <w:pPr>
        <w:tabs>
          <w:tab w:val="num" w:pos="2869"/>
        </w:tabs>
        <w:ind w:left="2869" w:hanging="360"/>
      </w:pPr>
      <w:rPr>
        <w:rFonts w:ascii="Courier New" w:hAnsi="Courier New" w:cs="Arial" w:hint="default"/>
      </w:rPr>
    </w:lvl>
    <w:lvl w:ilvl="2" w:tplc="47A84C36" w:tentative="1">
      <w:start w:val="1"/>
      <w:numFmt w:val="bullet"/>
      <w:lvlText w:val=""/>
      <w:lvlJc w:val="left"/>
      <w:pPr>
        <w:tabs>
          <w:tab w:val="num" w:pos="3589"/>
        </w:tabs>
        <w:ind w:left="3589" w:hanging="360"/>
      </w:pPr>
      <w:rPr>
        <w:rFonts w:ascii="Wingdings" w:hAnsi="Wingdings" w:hint="default"/>
      </w:rPr>
    </w:lvl>
    <w:lvl w:ilvl="3" w:tplc="2DD6B3E8" w:tentative="1">
      <w:start w:val="1"/>
      <w:numFmt w:val="bullet"/>
      <w:lvlText w:val=""/>
      <w:lvlJc w:val="left"/>
      <w:pPr>
        <w:tabs>
          <w:tab w:val="num" w:pos="4309"/>
        </w:tabs>
        <w:ind w:left="4309" w:hanging="360"/>
      </w:pPr>
      <w:rPr>
        <w:rFonts w:ascii="Symbol" w:hAnsi="Symbol" w:hint="default"/>
      </w:rPr>
    </w:lvl>
    <w:lvl w:ilvl="4" w:tplc="5636ED9A" w:tentative="1">
      <w:start w:val="1"/>
      <w:numFmt w:val="bullet"/>
      <w:lvlText w:val="o"/>
      <w:lvlJc w:val="left"/>
      <w:pPr>
        <w:tabs>
          <w:tab w:val="num" w:pos="5029"/>
        </w:tabs>
        <w:ind w:left="5029" w:hanging="360"/>
      </w:pPr>
      <w:rPr>
        <w:rFonts w:ascii="Courier New" w:hAnsi="Courier New" w:cs="Arial" w:hint="default"/>
      </w:rPr>
    </w:lvl>
    <w:lvl w:ilvl="5" w:tplc="BD7840FC" w:tentative="1">
      <w:start w:val="1"/>
      <w:numFmt w:val="bullet"/>
      <w:lvlText w:val=""/>
      <w:lvlJc w:val="left"/>
      <w:pPr>
        <w:tabs>
          <w:tab w:val="num" w:pos="5749"/>
        </w:tabs>
        <w:ind w:left="5749" w:hanging="360"/>
      </w:pPr>
      <w:rPr>
        <w:rFonts w:ascii="Wingdings" w:hAnsi="Wingdings" w:hint="default"/>
      </w:rPr>
    </w:lvl>
    <w:lvl w:ilvl="6" w:tplc="87AAFFFC" w:tentative="1">
      <w:start w:val="1"/>
      <w:numFmt w:val="bullet"/>
      <w:lvlText w:val=""/>
      <w:lvlJc w:val="left"/>
      <w:pPr>
        <w:tabs>
          <w:tab w:val="num" w:pos="6469"/>
        </w:tabs>
        <w:ind w:left="6469" w:hanging="360"/>
      </w:pPr>
      <w:rPr>
        <w:rFonts w:ascii="Symbol" w:hAnsi="Symbol" w:hint="default"/>
      </w:rPr>
    </w:lvl>
    <w:lvl w:ilvl="7" w:tplc="078E4A00" w:tentative="1">
      <w:start w:val="1"/>
      <w:numFmt w:val="bullet"/>
      <w:lvlText w:val="o"/>
      <w:lvlJc w:val="left"/>
      <w:pPr>
        <w:tabs>
          <w:tab w:val="num" w:pos="7189"/>
        </w:tabs>
        <w:ind w:left="7189" w:hanging="360"/>
      </w:pPr>
      <w:rPr>
        <w:rFonts w:ascii="Courier New" w:hAnsi="Courier New" w:cs="Arial" w:hint="default"/>
      </w:rPr>
    </w:lvl>
    <w:lvl w:ilvl="8" w:tplc="3E5CA69C" w:tentative="1">
      <w:start w:val="1"/>
      <w:numFmt w:val="bullet"/>
      <w:lvlText w:val=""/>
      <w:lvlJc w:val="left"/>
      <w:pPr>
        <w:tabs>
          <w:tab w:val="num" w:pos="7909"/>
        </w:tabs>
        <w:ind w:left="7909" w:hanging="360"/>
      </w:pPr>
      <w:rPr>
        <w:rFonts w:ascii="Wingdings" w:hAnsi="Wingdings" w:hint="default"/>
      </w:rPr>
    </w:lvl>
  </w:abstractNum>
  <w:abstractNum w:abstractNumId="18" w15:restartNumberingAfterBreak="0">
    <w:nsid w:val="051701DC"/>
    <w:multiLevelType w:val="hybridMultilevel"/>
    <w:tmpl w:val="004813B8"/>
    <w:lvl w:ilvl="0" w:tplc="DA126DF0">
      <w:start w:val="1"/>
      <w:numFmt w:val="bullet"/>
      <w:pStyle w:val="Puces"/>
      <w:lvlText w:val=""/>
      <w:lvlJc w:val="left"/>
      <w:pPr>
        <w:tabs>
          <w:tab w:val="num" w:pos="2061"/>
        </w:tabs>
        <w:ind w:left="1985" w:hanging="284"/>
      </w:pPr>
      <w:rPr>
        <w:rFonts w:ascii="Symbol" w:hAnsi="Symbol" w:hint="default"/>
        <w:color w:val="CC0000"/>
      </w:rPr>
    </w:lvl>
    <w:lvl w:ilvl="1" w:tplc="040C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9" w15:restartNumberingAfterBreak="0">
    <w:nsid w:val="05566326"/>
    <w:multiLevelType w:val="hybridMultilevel"/>
    <w:tmpl w:val="FF8E8E98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05D32D15"/>
    <w:multiLevelType w:val="hybridMultilevel"/>
    <w:tmpl w:val="CAB048E4"/>
    <w:lvl w:ilvl="0" w:tplc="30F44978">
      <w:start w:val="1"/>
      <w:numFmt w:val="bullet"/>
      <w:pStyle w:val="SCTextIdent1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  <w:b w:val="0"/>
        <w:i w:val="0"/>
        <w:color w:val="auto"/>
        <w:sz w:val="24"/>
      </w:rPr>
    </w:lvl>
    <w:lvl w:ilvl="1" w:tplc="0018FE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CBBA181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6FC86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68577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86476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7EC061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490DF9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5FE419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0A546D21"/>
    <w:multiLevelType w:val="hybridMultilevel"/>
    <w:tmpl w:val="CED0B28E"/>
    <w:lvl w:ilvl="0" w:tplc="3692CCDA">
      <w:start w:val="1"/>
      <w:numFmt w:val="bullet"/>
      <w:pStyle w:val="BouletREt2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59EAF31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5E36D47A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DAE079AA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F0E4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22B627D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F9725004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3F84372A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A4A829D6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0C170710"/>
    <w:multiLevelType w:val="hybridMultilevel"/>
    <w:tmpl w:val="EF3A0ABC"/>
    <w:lvl w:ilvl="0" w:tplc="040C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0FD939CC"/>
    <w:multiLevelType w:val="hybridMultilevel"/>
    <w:tmpl w:val="D2BC20D6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10AB2DC9"/>
    <w:multiLevelType w:val="hybridMultilevel"/>
    <w:tmpl w:val="8110A602"/>
    <w:name w:val="WW8Num21"/>
    <w:lvl w:ilvl="0" w:tplc="60FE5006">
      <w:start w:val="1"/>
      <w:numFmt w:val="bullet"/>
      <w:lvlText w:val=""/>
      <w:lvlJc w:val="left"/>
      <w:pPr>
        <w:tabs>
          <w:tab w:val="num" w:pos="2421"/>
        </w:tabs>
        <w:ind w:left="2421" w:hanging="360"/>
      </w:pPr>
      <w:rPr>
        <w:rFonts w:ascii="Symbol" w:hAnsi="Symbol" w:hint="default"/>
      </w:rPr>
    </w:lvl>
    <w:lvl w:ilvl="1" w:tplc="82EAEB32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hint="default"/>
      </w:rPr>
    </w:lvl>
    <w:lvl w:ilvl="2" w:tplc="762CED18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551EC7A4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5D587C16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hint="default"/>
      </w:rPr>
    </w:lvl>
    <w:lvl w:ilvl="5" w:tplc="DC8EEEDA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E30263B2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3A38F7AE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hint="default"/>
      </w:rPr>
    </w:lvl>
    <w:lvl w:ilvl="8" w:tplc="8D08E17A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25" w15:restartNumberingAfterBreak="0">
    <w:nsid w:val="113717D7"/>
    <w:multiLevelType w:val="hybridMultilevel"/>
    <w:tmpl w:val="B722337C"/>
    <w:lvl w:ilvl="0" w:tplc="3632918E">
      <w:start w:val="1"/>
      <w:numFmt w:val="bullet"/>
      <w:lvlText w:val="-"/>
      <w:lvlJc w:val="left"/>
      <w:pPr>
        <w:ind w:left="1492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2212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32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52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72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92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812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32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52" w:hanging="360"/>
      </w:pPr>
      <w:rPr>
        <w:rFonts w:ascii="Wingdings" w:hAnsi="Wingdings" w:hint="default"/>
      </w:rPr>
    </w:lvl>
  </w:abstractNum>
  <w:abstractNum w:abstractNumId="26" w15:restartNumberingAfterBreak="0">
    <w:nsid w:val="1AF428DE"/>
    <w:multiLevelType w:val="hybridMultilevel"/>
    <w:tmpl w:val="718A1CC4"/>
    <w:lvl w:ilvl="0" w:tplc="F334C438">
      <w:start w:val="1"/>
      <w:numFmt w:val="bullet"/>
      <w:pStyle w:val="CIRABoulet2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</w:rPr>
    </w:lvl>
    <w:lvl w:ilvl="1" w:tplc="FFFFFFFF">
      <w:start w:val="1"/>
      <w:numFmt w:val="bullet"/>
      <w:lvlText w:val=""/>
      <w:lvlJc w:val="left"/>
      <w:pPr>
        <w:tabs>
          <w:tab w:val="num" w:pos="2289"/>
        </w:tabs>
        <w:ind w:left="2289" w:hanging="360"/>
      </w:pPr>
      <w:rPr>
        <w:rFonts w:ascii="Symbol" w:hAnsi="Symbol" w:hint="default"/>
      </w:rPr>
    </w:lvl>
    <w:lvl w:ilvl="2" w:tplc="FFFFFFFF">
      <w:start w:val="1"/>
      <w:numFmt w:val="bullet"/>
      <w:lvlText w:val=""/>
      <w:lvlJc w:val="left"/>
      <w:pPr>
        <w:tabs>
          <w:tab w:val="num" w:pos="3009"/>
        </w:tabs>
        <w:ind w:left="3009" w:hanging="360"/>
      </w:pPr>
      <w:rPr>
        <w:rFonts w:ascii="Wingdings" w:hAnsi="Wingdings" w:hint="default"/>
      </w:rPr>
    </w:lvl>
    <w:lvl w:ilvl="3" w:tplc="909653A6">
      <w:start w:val="7"/>
      <w:numFmt w:val="bullet"/>
      <w:lvlText w:val="-"/>
      <w:lvlJc w:val="left"/>
      <w:pPr>
        <w:tabs>
          <w:tab w:val="num" w:pos="3729"/>
        </w:tabs>
        <w:ind w:left="3729" w:hanging="360"/>
      </w:pPr>
      <w:rPr>
        <w:rFonts w:ascii="Times New Roman" w:eastAsia="Times New Roman" w:hAnsi="Times New Roman" w:cs="Times New Roman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449"/>
        </w:tabs>
        <w:ind w:left="44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169"/>
        </w:tabs>
        <w:ind w:left="51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889"/>
        </w:tabs>
        <w:ind w:left="58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609"/>
        </w:tabs>
        <w:ind w:left="66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329"/>
        </w:tabs>
        <w:ind w:left="7329" w:hanging="360"/>
      </w:pPr>
      <w:rPr>
        <w:rFonts w:ascii="Wingdings" w:hAnsi="Wingdings" w:hint="default"/>
      </w:rPr>
    </w:lvl>
  </w:abstractNum>
  <w:abstractNum w:abstractNumId="27" w15:restartNumberingAfterBreak="0">
    <w:nsid w:val="1D0873FB"/>
    <w:multiLevelType w:val="hybridMultilevel"/>
    <w:tmpl w:val="8AFA1668"/>
    <w:lvl w:ilvl="0" w:tplc="3632918E">
      <w:start w:val="1"/>
      <w:numFmt w:val="bullet"/>
      <w:lvlText w:val="-"/>
      <w:lvlJc w:val="left"/>
      <w:pPr>
        <w:ind w:left="1429" w:hanging="360"/>
      </w:pPr>
      <w:rPr>
        <w:rFonts w:ascii="Times" w:hAnsi="Times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 w15:restartNumberingAfterBreak="0">
    <w:nsid w:val="234E1BC8"/>
    <w:multiLevelType w:val="hybridMultilevel"/>
    <w:tmpl w:val="5F08462E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28C84AAB"/>
    <w:multiLevelType w:val="hybridMultilevel"/>
    <w:tmpl w:val="9B3CF7E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2BCB3857"/>
    <w:multiLevelType w:val="singleLevel"/>
    <w:tmpl w:val="265A9986"/>
    <w:lvl w:ilvl="0">
      <w:start w:val="1"/>
      <w:numFmt w:val="bullet"/>
      <w:pStyle w:val="Listepuces1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31" w15:restartNumberingAfterBreak="0">
    <w:nsid w:val="2C1F6FBF"/>
    <w:multiLevelType w:val="multilevel"/>
    <w:tmpl w:val="5342A076"/>
    <w:lvl w:ilvl="0">
      <w:start w:val="1"/>
      <w:numFmt w:val="decimal"/>
      <w:pStyle w:val="AA1"/>
      <w:suff w:val="space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pStyle w:val="AA2"/>
      <w:isLgl/>
      <w:lvlText w:val="%1.%2."/>
      <w:lvlJc w:val="left"/>
      <w:pPr>
        <w:tabs>
          <w:tab w:val="num" w:pos="1512"/>
        </w:tabs>
        <w:ind w:left="1512" w:hanging="432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Cs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94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040" w:hanging="1440"/>
      </w:pPr>
      <w:rPr>
        <w:rFonts w:hint="default"/>
      </w:rPr>
    </w:lvl>
  </w:abstractNum>
  <w:abstractNum w:abstractNumId="32" w15:restartNumberingAfterBreak="0">
    <w:nsid w:val="2C562257"/>
    <w:multiLevelType w:val="singleLevel"/>
    <w:tmpl w:val="5C1052FA"/>
    <w:lvl w:ilvl="0">
      <w:start w:val="1"/>
      <w:numFmt w:val="bullet"/>
      <w:pStyle w:val="BouletREt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</w:abstractNum>
  <w:abstractNum w:abstractNumId="33" w15:restartNumberingAfterBreak="0">
    <w:nsid w:val="312A52BA"/>
    <w:multiLevelType w:val="multilevel"/>
    <w:tmpl w:val="B98CB2F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6E833D6"/>
    <w:multiLevelType w:val="multilevel"/>
    <w:tmpl w:val="24346C6E"/>
    <w:lvl w:ilvl="0">
      <w:start w:val="1"/>
      <w:numFmt w:val="upperRoman"/>
      <w:pStyle w:val="TitreArticle"/>
      <w:suff w:val="space"/>
      <w:lvlText w:val="%1 - "/>
      <w:lvlJc w:val="left"/>
      <w:pPr>
        <w:ind w:left="0" w:firstLine="0"/>
      </w:pPr>
      <w:rPr>
        <w:rFonts w:ascii="Arial" w:hAnsi="Arial" w:cs="Arial" w:hint="default"/>
        <w:b/>
        <w:i w:val="0"/>
        <w:sz w:val="28"/>
      </w:rPr>
    </w:lvl>
    <w:lvl w:ilvl="1">
      <w:start w:val="1"/>
      <w:numFmt w:val="decimal"/>
      <w:pStyle w:val="Titre1"/>
      <w:suff w:val="space"/>
      <w:lvlText w:val="%1.%2.-"/>
      <w:lvlJc w:val="left"/>
      <w:pPr>
        <w:ind w:left="-2694" w:firstLine="0"/>
      </w:pPr>
      <w:rPr>
        <w:rFonts w:ascii="Times New Roman" w:hAnsi="Times New Roman" w:hint="default"/>
        <w:b/>
        <w:i w:val="0"/>
        <w:caps/>
        <w:strike w:val="0"/>
        <w:dstrike w:val="0"/>
        <w:vanish w:val="0"/>
        <w:color w:val="000000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itre2"/>
      <w:suff w:val="space"/>
      <w:lvlText w:val="%1.%2.%3."/>
      <w:lvlJc w:val="left"/>
      <w:pPr>
        <w:ind w:left="0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auto"/>
        <w:sz w:val="24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lowerLetter"/>
      <w:pStyle w:val="Titre3"/>
      <w:suff w:val="space"/>
      <w:lvlText w:val="%1.%2.%3.%4"/>
      <w:lvlJc w:val="left"/>
      <w:pPr>
        <w:ind w:left="-2694" w:firstLine="0"/>
      </w:pPr>
      <w:rPr>
        <w:rFonts w:ascii="Times New Roman" w:hAnsi="Times New Roman" w:hint="default"/>
        <w:b w:val="0"/>
        <w:i w:val="0"/>
        <w:sz w:val="24"/>
      </w:rPr>
    </w:lvl>
    <w:lvl w:ilvl="4">
      <w:start w:val="1"/>
      <w:numFmt w:val="none"/>
      <w:lvlRestart w:val="0"/>
      <w:lvlText w:val=""/>
      <w:lvlJc w:val="left"/>
      <w:pPr>
        <w:tabs>
          <w:tab w:val="num" w:pos="-709"/>
        </w:tabs>
        <w:ind w:left="-709" w:hanging="851"/>
      </w:pPr>
      <w:rPr>
        <w:rFonts w:ascii="Times New Roman" w:hAnsi="Times New Roman" w:hint="default"/>
        <w:b w:val="0"/>
        <w:i/>
        <w:sz w:val="24"/>
      </w:rPr>
    </w:lvl>
    <w:lvl w:ilvl="5">
      <w:start w:val="1"/>
      <w:numFmt w:val="none"/>
      <w:lvlRestart w:val="0"/>
      <w:suff w:val="nothing"/>
      <w:lvlText w:val=""/>
      <w:lvlJc w:val="left"/>
      <w:pPr>
        <w:ind w:left="-3261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-3261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-3261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-3261" w:firstLine="0"/>
      </w:pPr>
      <w:rPr>
        <w:rFonts w:hint="default"/>
      </w:rPr>
    </w:lvl>
  </w:abstractNum>
  <w:abstractNum w:abstractNumId="35" w15:restartNumberingAfterBreak="0">
    <w:nsid w:val="38AD03D8"/>
    <w:multiLevelType w:val="hybridMultilevel"/>
    <w:tmpl w:val="379CC16C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397917C9"/>
    <w:multiLevelType w:val="hybridMultilevel"/>
    <w:tmpl w:val="7D964302"/>
    <w:lvl w:ilvl="0" w:tplc="FFFFFFFF">
      <w:start w:val="1"/>
      <w:numFmt w:val="decimal"/>
      <w:pStyle w:val="TitreLot"/>
      <w:lvlText w:val="Lot n° %1 - "/>
      <w:lvlJc w:val="left"/>
      <w:pPr>
        <w:tabs>
          <w:tab w:val="num" w:pos="360"/>
        </w:tabs>
        <w:ind w:left="720" w:hanging="360"/>
      </w:pPr>
      <w:rPr>
        <w:rFonts w:hint="default"/>
        <w:caps/>
      </w:rPr>
    </w:lvl>
    <w:lvl w:ilvl="1" w:tplc="FFFFFFFF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</w:rPr>
    </w:lvl>
    <w:lvl w:ilvl="2" w:tplc="2446F2A2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BBA0430"/>
    <w:multiLevelType w:val="hybridMultilevel"/>
    <w:tmpl w:val="C4EE76E0"/>
    <w:lvl w:ilvl="0" w:tplc="DEA29432">
      <w:start w:val="1"/>
      <w:numFmt w:val="decimal"/>
      <w:pStyle w:val="TitrePhase"/>
      <w:lvlText w:val="Partie n° %1 - "/>
      <w:lvlJc w:val="left"/>
      <w:pPr>
        <w:ind w:left="360" w:hanging="360"/>
      </w:pPr>
      <w:rPr>
        <w:rFonts w:hint="default"/>
        <w:caps/>
      </w:rPr>
    </w:lvl>
    <w:lvl w:ilvl="1" w:tplc="CB6209A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aps/>
        <w:color w:val="auto"/>
      </w:rPr>
    </w:lvl>
    <w:lvl w:ilvl="2" w:tplc="CCC65294">
      <w:start w:val="1"/>
      <w:numFmt w:val="bullet"/>
      <w:lvlText w:val="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  <w:caps/>
      </w:rPr>
    </w:lvl>
    <w:lvl w:ilvl="3" w:tplc="5782B256">
      <w:start w:val="1"/>
      <w:numFmt w:val="decimal"/>
      <w:lvlText w:val="%4-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243EA6D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44028620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E00CC61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A72EC9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D112378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3D2E4254"/>
    <w:multiLevelType w:val="hybridMultilevel"/>
    <w:tmpl w:val="0760610C"/>
    <w:lvl w:ilvl="0" w:tplc="DA64C898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3D801862"/>
    <w:multiLevelType w:val="hybridMultilevel"/>
    <w:tmpl w:val="5E3C9AEC"/>
    <w:lvl w:ilvl="0" w:tplc="25EE93EC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Arial" w:hAnsi="Arial" w:hint="default"/>
      </w:rPr>
    </w:lvl>
    <w:lvl w:ilvl="1" w:tplc="040C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0" w15:restartNumberingAfterBreak="0">
    <w:nsid w:val="42D94E39"/>
    <w:multiLevelType w:val="hybridMultilevel"/>
    <w:tmpl w:val="F5AEBF92"/>
    <w:lvl w:ilvl="0" w:tplc="EE049CC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46492284"/>
    <w:multiLevelType w:val="multilevel"/>
    <w:tmpl w:val="6F742B5C"/>
    <w:lvl w:ilvl="0">
      <w:start w:val="1"/>
      <w:numFmt w:val="decimal"/>
      <w:pStyle w:val="CCF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800"/>
        </w:tabs>
        <w:ind w:left="851" w:firstLine="229"/>
      </w:pPr>
      <w:rPr>
        <w:rFonts w:hint="default"/>
      </w:rPr>
    </w:lvl>
    <w:lvl w:ilvl="2">
      <w:start w:val="1"/>
      <w:numFmt w:val="decimal"/>
      <w:lvlText w:val="%1%2.%3."/>
      <w:lvlJc w:val="left"/>
      <w:pPr>
        <w:tabs>
          <w:tab w:val="num" w:pos="2160"/>
        </w:tabs>
        <w:ind w:left="851" w:firstLine="58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44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95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345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9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446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5040" w:hanging="1440"/>
      </w:pPr>
      <w:rPr>
        <w:rFonts w:hint="default"/>
      </w:rPr>
    </w:lvl>
  </w:abstractNum>
  <w:abstractNum w:abstractNumId="42" w15:restartNumberingAfterBreak="0">
    <w:nsid w:val="485E7790"/>
    <w:multiLevelType w:val="multilevel"/>
    <w:tmpl w:val="621C63C2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493129EB"/>
    <w:multiLevelType w:val="hybridMultilevel"/>
    <w:tmpl w:val="B83A02B0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51BF4682"/>
    <w:multiLevelType w:val="singleLevel"/>
    <w:tmpl w:val="2AD4908E"/>
    <w:lvl w:ilvl="0">
      <w:numFmt w:val="bullet"/>
      <w:pStyle w:val="BouletTableau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5" w15:restartNumberingAfterBreak="0">
    <w:nsid w:val="58CF37D4"/>
    <w:multiLevelType w:val="hybridMultilevel"/>
    <w:tmpl w:val="029EC91E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2A3C9AD0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5BAB7094"/>
    <w:multiLevelType w:val="hybridMultilevel"/>
    <w:tmpl w:val="5AD07462"/>
    <w:lvl w:ilvl="0" w:tplc="040C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3632918E">
      <w:start w:val="1"/>
      <w:numFmt w:val="bullet"/>
      <w:lvlText w:val="-"/>
      <w:lvlJc w:val="left"/>
      <w:pPr>
        <w:ind w:left="2149" w:hanging="360"/>
      </w:pPr>
      <w:rPr>
        <w:rFonts w:ascii="Times" w:hAnsi="Times" w:hint="default"/>
      </w:rPr>
    </w:lvl>
    <w:lvl w:ilvl="2" w:tplc="040C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7" w15:restartNumberingAfterBreak="0">
    <w:nsid w:val="64782C75"/>
    <w:multiLevelType w:val="hybridMultilevel"/>
    <w:tmpl w:val="7B1449AA"/>
    <w:lvl w:ilvl="0" w:tplc="1B62EBF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94D09EB"/>
    <w:multiLevelType w:val="multilevel"/>
    <w:tmpl w:val="1DEE768A"/>
    <w:name w:val="Outline222"/>
    <w:lvl w:ilvl="0">
      <w:start w:val="1"/>
      <w:numFmt w:val="none"/>
      <w:lvlText w:val="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>
      <w:start w:val="1"/>
      <w:numFmt w:val="decimal"/>
      <w:pStyle w:val="Annexe2"/>
      <w:lvlText w:val="%1.%2"/>
      <w:lvlJc w:val="left"/>
      <w:pPr>
        <w:tabs>
          <w:tab w:val="num" w:pos="720"/>
        </w:tabs>
        <w:ind w:left="454" w:hanging="454"/>
      </w:pPr>
      <w:rPr>
        <w:rFonts w:hint="default"/>
      </w:rPr>
    </w:lvl>
    <w:lvl w:ilvl="2">
      <w:start w:val="1"/>
      <w:numFmt w:val="decimal"/>
      <w:pStyle w:val="Annexe3"/>
      <w:lvlText w:val="%1.%2.%3"/>
      <w:lvlJc w:val="left"/>
      <w:pPr>
        <w:tabs>
          <w:tab w:val="num" w:pos="907"/>
        </w:tabs>
        <w:ind w:left="907" w:hanging="907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40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00"/>
        </w:tabs>
        <w:ind w:left="1008" w:hanging="1008"/>
      </w:pPr>
      <w:rPr>
        <w:rFonts w:hint="default"/>
      </w:rPr>
    </w:lvl>
    <w:lvl w:ilvl="5">
      <w:start w:val="1"/>
      <w:numFmt w:val="decimal"/>
      <w:lvlText w:val="%1%2.%3.%4.%5.%6"/>
      <w:lvlJc w:val="left"/>
      <w:pPr>
        <w:tabs>
          <w:tab w:val="num" w:pos="1800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520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9" w15:restartNumberingAfterBreak="0">
    <w:nsid w:val="6B463144"/>
    <w:multiLevelType w:val="hybridMultilevel"/>
    <w:tmpl w:val="864482B0"/>
    <w:lvl w:ilvl="0" w:tplc="3632918E">
      <w:start w:val="1"/>
      <w:numFmt w:val="bullet"/>
      <w:lvlText w:val="-"/>
      <w:lvlJc w:val="left"/>
      <w:pPr>
        <w:ind w:left="1287" w:hanging="360"/>
      </w:pPr>
      <w:rPr>
        <w:rFonts w:ascii="Times" w:hAnsi="Times" w:hint="default"/>
      </w:rPr>
    </w:lvl>
    <w:lvl w:ilvl="1" w:tplc="040C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0" w15:restartNumberingAfterBreak="0">
    <w:nsid w:val="72846FE9"/>
    <w:multiLevelType w:val="multilevel"/>
    <w:tmpl w:val="2002533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b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1" w15:restartNumberingAfterBreak="0">
    <w:nsid w:val="768C3937"/>
    <w:multiLevelType w:val="hybridMultilevel"/>
    <w:tmpl w:val="6D5009AC"/>
    <w:lvl w:ilvl="0" w:tplc="00BA3AE6">
      <w:start w:val="1"/>
      <w:numFmt w:val="bullet"/>
      <w:lvlText w:val="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EDAEE57A">
      <w:start w:val="1"/>
      <w:numFmt w:val="bullet"/>
      <w:pStyle w:val="SIVBou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FC84F4F2">
      <w:start w:val="1"/>
      <w:numFmt w:val="bullet"/>
      <w:pStyle w:val="SIVBoulet1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AAEA85D0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11344C98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C1FC6166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F5BCE936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5D840940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4D46CD70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52" w15:restartNumberingAfterBreak="0">
    <w:nsid w:val="78D97F14"/>
    <w:multiLevelType w:val="hybridMultilevel"/>
    <w:tmpl w:val="DE8C5D2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ABD09C0"/>
    <w:multiLevelType w:val="hybridMultilevel"/>
    <w:tmpl w:val="C8F60A6E"/>
    <w:lvl w:ilvl="0" w:tplc="52DAD456">
      <w:start w:val="1"/>
      <w:numFmt w:val="bullet"/>
      <w:pStyle w:val="Tableaupoint"/>
      <w:lvlText w:val="o"/>
      <w:lvlJc w:val="left"/>
      <w:pPr>
        <w:tabs>
          <w:tab w:val="num" w:pos="1776"/>
        </w:tabs>
        <w:ind w:left="1776" w:hanging="360"/>
      </w:pPr>
      <w:rPr>
        <w:rFonts w:ascii="Courier New" w:hAnsi="Courier New" w:hint="default"/>
        <w:b w:val="0"/>
        <w:i w:val="0"/>
        <w:color w:val="auto"/>
        <w:sz w:val="20"/>
        <w:szCs w:val="20"/>
      </w:rPr>
    </w:lvl>
    <w:lvl w:ilvl="1" w:tplc="79E82916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Arial" w:hAnsi="Arial" w:hint="default"/>
        <w:b w:val="0"/>
        <w:i w:val="0"/>
        <w:color w:val="auto"/>
        <w:sz w:val="24"/>
        <w:szCs w:val="20"/>
      </w:rPr>
    </w:lvl>
    <w:lvl w:ilvl="2" w:tplc="9E800736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  <w:b w:val="0"/>
        <w:i w:val="0"/>
        <w:sz w:val="20"/>
        <w:szCs w:val="20"/>
      </w:rPr>
    </w:lvl>
    <w:lvl w:ilvl="3" w:tplc="EB2C90E4">
      <w:start w:val="1"/>
      <w:numFmt w:val="bullet"/>
      <w:lvlText w:val="-"/>
      <w:lvlJc w:val="left"/>
      <w:pPr>
        <w:tabs>
          <w:tab w:val="num" w:pos="2868"/>
        </w:tabs>
        <w:ind w:left="2868" w:hanging="360"/>
      </w:pPr>
      <w:rPr>
        <w:rFonts w:ascii="Arial" w:hAnsi="Arial" w:hint="default"/>
        <w:b w:val="0"/>
        <w:i w:val="0"/>
        <w:color w:val="auto"/>
        <w:sz w:val="24"/>
        <w:szCs w:val="20"/>
      </w:rPr>
    </w:lvl>
    <w:lvl w:ilvl="4" w:tplc="02C466E0" w:tentative="1">
      <w:start w:val="1"/>
      <w:numFmt w:val="bullet"/>
      <w:lvlText w:val="o"/>
      <w:lvlJc w:val="left"/>
      <w:pPr>
        <w:tabs>
          <w:tab w:val="num" w:pos="3588"/>
        </w:tabs>
        <w:ind w:left="3588" w:hanging="360"/>
      </w:pPr>
      <w:rPr>
        <w:rFonts w:ascii="Courier New" w:hAnsi="Courier New" w:cs="Courier New" w:hint="default"/>
      </w:rPr>
    </w:lvl>
    <w:lvl w:ilvl="5" w:tplc="37CCF8C4" w:tentative="1">
      <w:start w:val="1"/>
      <w:numFmt w:val="bullet"/>
      <w:lvlText w:val=""/>
      <w:lvlJc w:val="left"/>
      <w:pPr>
        <w:tabs>
          <w:tab w:val="num" w:pos="4308"/>
        </w:tabs>
        <w:ind w:left="4308" w:hanging="360"/>
      </w:pPr>
      <w:rPr>
        <w:rFonts w:ascii="Wingdings" w:hAnsi="Wingdings" w:hint="default"/>
      </w:rPr>
    </w:lvl>
    <w:lvl w:ilvl="6" w:tplc="245C5A6C" w:tentative="1">
      <w:start w:val="1"/>
      <w:numFmt w:val="bullet"/>
      <w:lvlText w:val=""/>
      <w:lvlJc w:val="left"/>
      <w:pPr>
        <w:tabs>
          <w:tab w:val="num" w:pos="5028"/>
        </w:tabs>
        <w:ind w:left="5028" w:hanging="360"/>
      </w:pPr>
      <w:rPr>
        <w:rFonts w:ascii="Symbol" w:hAnsi="Symbol" w:hint="default"/>
      </w:rPr>
    </w:lvl>
    <w:lvl w:ilvl="7" w:tplc="6EA87ECC" w:tentative="1">
      <w:start w:val="1"/>
      <w:numFmt w:val="bullet"/>
      <w:lvlText w:val="o"/>
      <w:lvlJc w:val="left"/>
      <w:pPr>
        <w:tabs>
          <w:tab w:val="num" w:pos="5748"/>
        </w:tabs>
        <w:ind w:left="5748" w:hanging="360"/>
      </w:pPr>
      <w:rPr>
        <w:rFonts w:ascii="Courier New" w:hAnsi="Courier New" w:cs="Courier New" w:hint="default"/>
      </w:rPr>
    </w:lvl>
    <w:lvl w:ilvl="8" w:tplc="E990E51E" w:tentative="1">
      <w:start w:val="1"/>
      <w:numFmt w:val="bullet"/>
      <w:lvlText w:val=""/>
      <w:lvlJc w:val="left"/>
      <w:pPr>
        <w:tabs>
          <w:tab w:val="num" w:pos="6468"/>
        </w:tabs>
        <w:ind w:left="6468" w:hanging="360"/>
      </w:pPr>
      <w:rPr>
        <w:rFonts w:ascii="Wingdings" w:hAnsi="Wingdings" w:hint="default"/>
      </w:rPr>
    </w:lvl>
  </w:abstractNum>
  <w:abstractNum w:abstractNumId="54" w15:restartNumberingAfterBreak="0">
    <w:nsid w:val="7B5C5915"/>
    <w:multiLevelType w:val="multilevel"/>
    <w:tmpl w:val="6F1286B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7"/>
  </w:num>
  <w:num w:numId="2">
    <w:abstractNumId w:val="31"/>
  </w:num>
  <w:num w:numId="3">
    <w:abstractNumId w:val="8"/>
  </w:num>
  <w:num w:numId="4">
    <w:abstractNumId w:val="7"/>
  </w:num>
  <w:num w:numId="5">
    <w:abstractNumId w:val="10"/>
  </w:num>
  <w:num w:numId="6">
    <w:abstractNumId w:val="34"/>
  </w:num>
  <w:num w:numId="7">
    <w:abstractNumId w:val="41"/>
  </w:num>
  <w:num w:numId="8">
    <w:abstractNumId w:val="17"/>
  </w:num>
  <w:num w:numId="9">
    <w:abstractNumId w:val="51"/>
  </w:num>
  <w:num w:numId="10">
    <w:abstractNumId w:val="9"/>
  </w:num>
  <w:num w:numId="11">
    <w:abstractNumId w:val="4"/>
  </w:num>
  <w:num w:numId="12">
    <w:abstractNumId w:val="3"/>
  </w:num>
  <w:num w:numId="13">
    <w:abstractNumId w:val="2"/>
  </w:num>
  <w:num w:numId="14">
    <w:abstractNumId w:val="1"/>
  </w:num>
  <w:num w:numId="15">
    <w:abstractNumId w:val="53"/>
  </w:num>
  <w:num w:numId="16">
    <w:abstractNumId w:val="20"/>
  </w:num>
  <w:num w:numId="17">
    <w:abstractNumId w:val="36"/>
  </w:num>
  <w:num w:numId="18">
    <w:abstractNumId w:val="48"/>
  </w:num>
  <w:num w:numId="19">
    <w:abstractNumId w:val="30"/>
  </w:num>
  <w:num w:numId="20">
    <w:abstractNumId w:val="21"/>
  </w:num>
  <w:num w:numId="21">
    <w:abstractNumId w:val="6"/>
  </w:num>
  <w:num w:numId="22">
    <w:abstractNumId w:val="5"/>
  </w:num>
  <w:num w:numId="23">
    <w:abstractNumId w:val="32"/>
  </w:num>
  <w:num w:numId="24">
    <w:abstractNumId w:val="26"/>
  </w:num>
  <w:num w:numId="25">
    <w:abstractNumId w:val="18"/>
  </w:num>
  <w:num w:numId="26">
    <w:abstractNumId w:val="44"/>
  </w:num>
  <w:num w:numId="27">
    <w:abstractNumId w:val="23"/>
  </w:num>
  <w:num w:numId="28">
    <w:abstractNumId w:val="25"/>
  </w:num>
  <w:num w:numId="29">
    <w:abstractNumId w:val="35"/>
  </w:num>
  <w:num w:numId="30">
    <w:abstractNumId w:val="46"/>
  </w:num>
  <w:num w:numId="31">
    <w:abstractNumId w:val="45"/>
  </w:num>
  <w:num w:numId="32">
    <w:abstractNumId w:val="27"/>
  </w:num>
  <w:num w:numId="33">
    <w:abstractNumId w:val="49"/>
  </w:num>
  <w:num w:numId="34">
    <w:abstractNumId w:val="52"/>
  </w:num>
  <w:num w:numId="35">
    <w:abstractNumId w:val="38"/>
  </w:num>
  <w:num w:numId="36">
    <w:abstractNumId w:val="40"/>
  </w:num>
  <w:num w:numId="37">
    <w:abstractNumId w:val="22"/>
  </w:num>
  <w:num w:numId="38">
    <w:abstractNumId w:val="39"/>
  </w:num>
  <w:num w:numId="39">
    <w:abstractNumId w:val="15"/>
  </w:num>
  <w:num w:numId="40">
    <w:abstractNumId w:val="28"/>
  </w:num>
  <w:num w:numId="41">
    <w:abstractNumId w:val="47"/>
  </w:num>
  <w:num w:numId="42">
    <w:abstractNumId w:val="43"/>
  </w:num>
  <w:num w:numId="43">
    <w:abstractNumId w:val="0"/>
  </w:num>
  <w:num w:numId="44">
    <w:abstractNumId w:val="29"/>
  </w:num>
  <w:num w:numId="45">
    <w:abstractNumId w:val="54"/>
  </w:num>
  <w:num w:numId="46">
    <w:abstractNumId w:val="50"/>
  </w:num>
  <w:num w:numId="47">
    <w:abstractNumId w:val="16"/>
  </w:num>
  <w:num w:numId="48">
    <w:abstractNumId w:val="33"/>
  </w:num>
  <w:num w:numId="49">
    <w:abstractNumId w:val="42"/>
  </w:num>
  <w:num w:numId="50">
    <w:abstractNumId w:val="19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hideGrammaticalErrors/>
  <w:activeWritingStyle w:appName="MSWord" w:lang="fr-FR" w:vendorID="9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3788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4B5A"/>
    <w:rsid w:val="00002257"/>
    <w:rsid w:val="00004AEE"/>
    <w:rsid w:val="000109AA"/>
    <w:rsid w:val="0001209C"/>
    <w:rsid w:val="0001294D"/>
    <w:rsid w:val="00021A18"/>
    <w:rsid w:val="00022ADF"/>
    <w:rsid w:val="000243EF"/>
    <w:rsid w:val="0002637F"/>
    <w:rsid w:val="00033854"/>
    <w:rsid w:val="000374EE"/>
    <w:rsid w:val="0004259E"/>
    <w:rsid w:val="00042D9B"/>
    <w:rsid w:val="00046736"/>
    <w:rsid w:val="00051564"/>
    <w:rsid w:val="000573F3"/>
    <w:rsid w:val="000640B4"/>
    <w:rsid w:val="00064D2A"/>
    <w:rsid w:val="000723FB"/>
    <w:rsid w:val="000747F8"/>
    <w:rsid w:val="00075A2D"/>
    <w:rsid w:val="000806D5"/>
    <w:rsid w:val="000808D5"/>
    <w:rsid w:val="000818A0"/>
    <w:rsid w:val="000A3E5A"/>
    <w:rsid w:val="000A6AB0"/>
    <w:rsid w:val="000B17EA"/>
    <w:rsid w:val="000B4578"/>
    <w:rsid w:val="000B4AD5"/>
    <w:rsid w:val="000C2220"/>
    <w:rsid w:val="000D138A"/>
    <w:rsid w:val="000D19F3"/>
    <w:rsid w:val="000D201F"/>
    <w:rsid w:val="000F132F"/>
    <w:rsid w:val="000F17B5"/>
    <w:rsid w:val="000F237E"/>
    <w:rsid w:val="000F35A5"/>
    <w:rsid w:val="000F3C8D"/>
    <w:rsid w:val="000F715F"/>
    <w:rsid w:val="00100090"/>
    <w:rsid w:val="001000E0"/>
    <w:rsid w:val="001105CD"/>
    <w:rsid w:val="00117677"/>
    <w:rsid w:val="001204E3"/>
    <w:rsid w:val="00150F3D"/>
    <w:rsid w:val="00153167"/>
    <w:rsid w:val="00163BD4"/>
    <w:rsid w:val="00163FC7"/>
    <w:rsid w:val="00167B76"/>
    <w:rsid w:val="00167E8A"/>
    <w:rsid w:val="00185203"/>
    <w:rsid w:val="00194619"/>
    <w:rsid w:val="0019499F"/>
    <w:rsid w:val="00197045"/>
    <w:rsid w:val="001A33C3"/>
    <w:rsid w:val="001B6B94"/>
    <w:rsid w:val="001C10FE"/>
    <w:rsid w:val="001C378B"/>
    <w:rsid w:val="001C6BF7"/>
    <w:rsid w:val="001C6CFC"/>
    <w:rsid w:val="001D1F77"/>
    <w:rsid w:val="001D3DDA"/>
    <w:rsid w:val="001D66ED"/>
    <w:rsid w:val="001E0B87"/>
    <w:rsid w:val="001E2ACC"/>
    <w:rsid w:val="001F072E"/>
    <w:rsid w:val="002043EB"/>
    <w:rsid w:val="00215D4A"/>
    <w:rsid w:val="00220E05"/>
    <w:rsid w:val="0022130F"/>
    <w:rsid w:val="0022388A"/>
    <w:rsid w:val="002264A7"/>
    <w:rsid w:val="00230792"/>
    <w:rsid w:val="00234B91"/>
    <w:rsid w:val="002361FE"/>
    <w:rsid w:val="00237DDA"/>
    <w:rsid w:val="00267005"/>
    <w:rsid w:val="002673CD"/>
    <w:rsid w:val="00280A05"/>
    <w:rsid w:val="00296C32"/>
    <w:rsid w:val="002A15DE"/>
    <w:rsid w:val="002A32A3"/>
    <w:rsid w:val="002A58A6"/>
    <w:rsid w:val="002B0BAC"/>
    <w:rsid w:val="002B4A58"/>
    <w:rsid w:val="002C00FD"/>
    <w:rsid w:val="002C4999"/>
    <w:rsid w:val="002C5A01"/>
    <w:rsid w:val="002D49A3"/>
    <w:rsid w:val="002D7541"/>
    <w:rsid w:val="002E1AC1"/>
    <w:rsid w:val="0030117E"/>
    <w:rsid w:val="00301697"/>
    <w:rsid w:val="003028A5"/>
    <w:rsid w:val="00304A86"/>
    <w:rsid w:val="003075D8"/>
    <w:rsid w:val="00307CB4"/>
    <w:rsid w:val="003103D5"/>
    <w:rsid w:val="003114E7"/>
    <w:rsid w:val="00331004"/>
    <w:rsid w:val="00335918"/>
    <w:rsid w:val="00343079"/>
    <w:rsid w:val="003442CB"/>
    <w:rsid w:val="00344FD5"/>
    <w:rsid w:val="00346759"/>
    <w:rsid w:val="00353529"/>
    <w:rsid w:val="00354FAC"/>
    <w:rsid w:val="00372E46"/>
    <w:rsid w:val="00372FFB"/>
    <w:rsid w:val="00374BF4"/>
    <w:rsid w:val="00380A99"/>
    <w:rsid w:val="00382F1D"/>
    <w:rsid w:val="0039550B"/>
    <w:rsid w:val="00396174"/>
    <w:rsid w:val="003A3823"/>
    <w:rsid w:val="003A5716"/>
    <w:rsid w:val="003A692B"/>
    <w:rsid w:val="003B327A"/>
    <w:rsid w:val="003B4C72"/>
    <w:rsid w:val="003B725B"/>
    <w:rsid w:val="003B7B6A"/>
    <w:rsid w:val="003B7DCF"/>
    <w:rsid w:val="003C13F5"/>
    <w:rsid w:val="003D0BCA"/>
    <w:rsid w:val="003D57B9"/>
    <w:rsid w:val="003E0F57"/>
    <w:rsid w:val="003F772F"/>
    <w:rsid w:val="00407D75"/>
    <w:rsid w:val="0041283A"/>
    <w:rsid w:val="004179F0"/>
    <w:rsid w:val="00420ED7"/>
    <w:rsid w:val="00423024"/>
    <w:rsid w:val="00426D0D"/>
    <w:rsid w:val="00427138"/>
    <w:rsid w:val="0044121F"/>
    <w:rsid w:val="004447A2"/>
    <w:rsid w:val="00445A09"/>
    <w:rsid w:val="00461E57"/>
    <w:rsid w:val="00465757"/>
    <w:rsid w:val="00472DEC"/>
    <w:rsid w:val="00472F68"/>
    <w:rsid w:val="00481588"/>
    <w:rsid w:val="00481AC4"/>
    <w:rsid w:val="00481C16"/>
    <w:rsid w:val="00485C47"/>
    <w:rsid w:val="00487E4E"/>
    <w:rsid w:val="00490B6E"/>
    <w:rsid w:val="00497B64"/>
    <w:rsid w:val="004A4E9A"/>
    <w:rsid w:val="004B2E0F"/>
    <w:rsid w:val="004C1B13"/>
    <w:rsid w:val="004D2680"/>
    <w:rsid w:val="004D48E7"/>
    <w:rsid w:val="004D6C33"/>
    <w:rsid w:val="004D7EF7"/>
    <w:rsid w:val="004E4DD9"/>
    <w:rsid w:val="00515883"/>
    <w:rsid w:val="00515EA3"/>
    <w:rsid w:val="00516421"/>
    <w:rsid w:val="0052248F"/>
    <w:rsid w:val="0052355A"/>
    <w:rsid w:val="005338C3"/>
    <w:rsid w:val="00536186"/>
    <w:rsid w:val="00544DB7"/>
    <w:rsid w:val="00545C27"/>
    <w:rsid w:val="0055503B"/>
    <w:rsid w:val="00555E12"/>
    <w:rsid w:val="00555FED"/>
    <w:rsid w:val="005622EF"/>
    <w:rsid w:val="00563DDC"/>
    <w:rsid w:val="00570D23"/>
    <w:rsid w:val="0057212E"/>
    <w:rsid w:val="00574633"/>
    <w:rsid w:val="00576E14"/>
    <w:rsid w:val="005770AF"/>
    <w:rsid w:val="00586CD4"/>
    <w:rsid w:val="00590FA0"/>
    <w:rsid w:val="005927A8"/>
    <w:rsid w:val="005C61A0"/>
    <w:rsid w:val="005D2E99"/>
    <w:rsid w:val="005D310D"/>
    <w:rsid w:val="005D5A79"/>
    <w:rsid w:val="005E0311"/>
    <w:rsid w:val="005E1FC9"/>
    <w:rsid w:val="005F2F63"/>
    <w:rsid w:val="00600737"/>
    <w:rsid w:val="00604D7A"/>
    <w:rsid w:val="006065F9"/>
    <w:rsid w:val="00617E5B"/>
    <w:rsid w:val="00631A72"/>
    <w:rsid w:val="0063610E"/>
    <w:rsid w:val="006418A1"/>
    <w:rsid w:val="006419C8"/>
    <w:rsid w:val="00657575"/>
    <w:rsid w:val="006630CA"/>
    <w:rsid w:val="00663D51"/>
    <w:rsid w:val="00672BEF"/>
    <w:rsid w:val="0067502F"/>
    <w:rsid w:val="0068242A"/>
    <w:rsid w:val="00686301"/>
    <w:rsid w:val="0069094D"/>
    <w:rsid w:val="006A515D"/>
    <w:rsid w:val="006C165C"/>
    <w:rsid w:val="006D28A5"/>
    <w:rsid w:val="00702737"/>
    <w:rsid w:val="00703ED1"/>
    <w:rsid w:val="00710832"/>
    <w:rsid w:val="00710EA7"/>
    <w:rsid w:val="00723F36"/>
    <w:rsid w:val="0073346E"/>
    <w:rsid w:val="007344DD"/>
    <w:rsid w:val="0074250E"/>
    <w:rsid w:val="00743BCE"/>
    <w:rsid w:val="00745C66"/>
    <w:rsid w:val="007569BC"/>
    <w:rsid w:val="0075799F"/>
    <w:rsid w:val="0076282B"/>
    <w:rsid w:val="007674B6"/>
    <w:rsid w:val="007675A3"/>
    <w:rsid w:val="007819A5"/>
    <w:rsid w:val="00783727"/>
    <w:rsid w:val="007944C7"/>
    <w:rsid w:val="007953EC"/>
    <w:rsid w:val="007A1E86"/>
    <w:rsid w:val="007B7F95"/>
    <w:rsid w:val="007E09D0"/>
    <w:rsid w:val="007F1340"/>
    <w:rsid w:val="008315C0"/>
    <w:rsid w:val="008560C1"/>
    <w:rsid w:val="0086308E"/>
    <w:rsid w:val="008665DC"/>
    <w:rsid w:val="00873042"/>
    <w:rsid w:val="008823B0"/>
    <w:rsid w:val="00892ECD"/>
    <w:rsid w:val="008966B9"/>
    <w:rsid w:val="00896DCD"/>
    <w:rsid w:val="008A0EB5"/>
    <w:rsid w:val="008A1188"/>
    <w:rsid w:val="008B1D03"/>
    <w:rsid w:val="008B2F1F"/>
    <w:rsid w:val="008C5AEE"/>
    <w:rsid w:val="0090081D"/>
    <w:rsid w:val="00901000"/>
    <w:rsid w:val="00901779"/>
    <w:rsid w:val="00910D79"/>
    <w:rsid w:val="00920CA5"/>
    <w:rsid w:val="00937E33"/>
    <w:rsid w:val="00941925"/>
    <w:rsid w:val="009538C1"/>
    <w:rsid w:val="00956AA8"/>
    <w:rsid w:val="009628CC"/>
    <w:rsid w:val="00963F72"/>
    <w:rsid w:val="00965E5A"/>
    <w:rsid w:val="00965FC4"/>
    <w:rsid w:val="009667B5"/>
    <w:rsid w:val="00974CCA"/>
    <w:rsid w:val="009851A2"/>
    <w:rsid w:val="009929F5"/>
    <w:rsid w:val="009B33F5"/>
    <w:rsid w:val="009B34B7"/>
    <w:rsid w:val="009B3AFE"/>
    <w:rsid w:val="009C1A86"/>
    <w:rsid w:val="009C47A9"/>
    <w:rsid w:val="009C5AD4"/>
    <w:rsid w:val="009E5A98"/>
    <w:rsid w:val="00A0352C"/>
    <w:rsid w:val="00A06C5C"/>
    <w:rsid w:val="00A072BB"/>
    <w:rsid w:val="00A24F59"/>
    <w:rsid w:val="00A27405"/>
    <w:rsid w:val="00A274C3"/>
    <w:rsid w:val="00A33616"/>
    <w:rsid w:val="00A35B2A"/>
    <w:rsid w:val="00A35D18"/>
    <w:rsid w:val="00A40569"/>
    <w:rsid w:val="00A51E31"/>
    <w:rsid w:val="00A52043"/>
    <w:rsid w:val="00A60746"/>
    <w:rsid w:val="00A82910"/>
    <w:rsid w:val="00A82F40"/>
    <w:rsid w:val="00A91256"/>
    <w:rsid w:val="00A9379A"/>
    <w:rsid w:val="00A943F0"/>
    <w:rsid w:val="00AA5DF6"/>
    <w:rsid w:val="00AA6932"/>
    <w:rsid w:val="00AB11CA"/>
    <w:rsid w:val="00AB6AC4"/>
    <w:rsid w:val="00AD0135"/>
    <w:rsid w:val="00AE3E10"/>
    <w:rsid w:val="00AE5E51"/>
    <w:rsid w:val="00B0327B"/>
    <w:rsid w:val="00B03330"/>
    <w:rsid w:val="00B07A87"/>
    <w:rsid w:val="00B07FF3"/>
    <w:rsid w:val="00B1768E"/>
    <w:rsid w:val="00B23B9E"/>
    <w:rsid w:val="00B255D3"/>
    <w:rsid w:val="00B36305"/>
    <w:rsid w:val="00B426E6"/>
    <w:rsid w:val="00B428E6"/>
    <w:rsid w:val="00B42D26"/>
    <w:rsid w:val="00B42E50"/>
    <w:rsid w:val="00B45650"/>
    <w:rsid w:val="00B54EC8"/>
    <w:rsid w:val="00B57969"/>
    <w:rsid w:val="00B613ED"/>
    <w:rsid w:val="00B710C6"/>
    <w:rsid w:val="00B94B5A"/>
    <w:rsid w:val="00B97543"/>
    <w:rsid w:val="00BA1A52"/>
    <w:rsid w:val="00BA570E"/>
    <w:rsid w:val="00BA759E"/>
    <w:rsid w:val="00BB0975"/>
    <w:rsid w:val="00BB0C3D"/>
    <w:rsid w:val="00BB1351"/>
    <w:rsid w:val="00BB399B"/>
    <w:rsid w:val="00BB49ED"/>
    <w:rsid w:val="00BB6A6C"/>
    <w:rsid w:val="00BC113F"/>
    <w:rsid w:val="00BC3505"/>
    <w:rsid w:val="00BC5E08"/>
    <w:rsid w:val="00BC7778"/>
    <w:rsid w:val="00BE32A5"/>
    <w:rsid w:val="00BF110A"/>
    <w:rsid w:val="00BF1C3E"/>
    <w:rsid w:val="00BF24A1"/>
    <w:rsid w:val="00BF3C0A"/>
    <w:rsid w:val="00C00F3C"/>
    <w:rsid w:val="00C01D21"/>
    <w:rsid w:val="00C15E65"/>
    <w:rsid w:val="00C272EC"/>
    <w:rsid w:val="00C40AE1"/>
    <w:rsid w:val="00C41427"/>
    <w:rsid w:val="00C41989"/>
    <w:rsid w:val="00C80AC7"/>
    <w:rsid w:val="00C83549"/>
    <w:rsid w:val="00C838B3"/>
    <w:rsid w:val="00C83E32"/>
    <w:rsid w:val="00C91143"/>
    <w:rsid w:val="00C93D40"/>
    <w:rsid w:val="00C94888"/>
    <w:rsid w:val="00C94C75"/>
    <w:rsid w:val="00CA01AC"/>
    <w:rsid w:val="00CA11C2"/>
    <w:rsid w:val="00CA342B"/>
    <w:rsid w:val="00CA5BEF"/>
    <w:rsid w:val="00CB40C9"/>
    <w:rsid w:val="00CB661D"/>
    <w:rsid w:val="00CC01BD"/>
    <w:rsid w:val="00CC2815"/>
    <w:rsid w:val="00CC4010"/>
    <w:rsid w:val="00CE5114"/>
    <w:rsid w:val="00CF23B2"/>
    <w:rsid w:val="00D03B42"/>
    <w:rsid w:val="00D128B9"/>
    <w:rsid w:val="00D13D1C"/>
    <w:rsid w:val="00D2669D"/>
    <w:rsid w:val="00D3666D"/>
    <w:rsid w:val="00D37504"/>
    <w:rsid w:val="00D430B7"/>
    <w:rsid w:val="00D43887"/>
    <w:rsid w:val="00D45486"/>
    <w:rsid w:val="00D50023"/>
    <w:rsid w:val="00D50411"/>
    <w:rsid w:val="00D55ECA"/>
    <w:rsid w:val="00D66C2A"/>
    <w:rsid w:val="00D80BD4"/>
    <w:rsid w:val="00D91D9D"/>
    <w:rsid w:val="00D92CF9"/>
    <w:rsid w:val="00D97960"/>
    <w:rsid w:val="00DD687A"/>
    <w:rsid w:val="00DE1111"/>
    <w:rsid w:val="00DE158A"/>
    <w:rsid w:val="00DE3EDC"/>
    <w:rsid w:val="00DE6D8D"/>
    <w:rsid w:val="00DF3648"/>
    <w:rsid w:val="00E02DF5"/>
    <w:rsid w:val="00E073A5"/>
    <w:rsid w:val="00E123C5"/>
    <w:rsid w:val="00E27201"/>
    <w:rsid w:val="00E431CE"/>
    <w:rsid w:val="00E43271"/>
    <w:rsid w:val="00E45B55"/>
    <w:rsid w:val="00E612A5"/>
    <w:rsid w:val="00E6213F"/>
    <w:rsid w:val="00E63080"/>
    <w:rsid w:val="00E640D9"/>
    <w:rsid w:val="00E77926"/>
    <w:rsid w:val="00E855BD"/>
    <w:rsid w:val="00E9131D"/>
    <w:rsid w:val="00E91488"/>
    <w:rsid w:val="00EA7CB6"/>
    <w:rsid w:val="00EB70B1"/>
    <w:rsid w:val="00EE0B8C"/>
    <w:rsid w:val="00EF68A0"/>
    <w:rsid w:val="00F13FEA"/>
    <w:rsid w:val="00F206FA"/>
    <w:rsid w:val="00F34081"/>
    <w:rsid w:val="00F508E4"/>
    <w:rsid w:val="00F76A3C"/>
    <w:rsid w:val="00F90AF8"/>
    <w:rsid w:val="00F96EEE"/>
    <w:rsid w:val="00FA1003"/>
    <w:rsid w:val="00FA14AD"/>
    <w:rsid w:val="00FA7A98"/>
    <w:rsid w:val="00FB0AB9"/>
    <w:rsid w:val="00FC6C58"/>
    <w:rsid w:val="00FD33D0"/>
    <w:rsid w:val="00FE680E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7889"/>
    <o:shapelayout v:ext="edit">
      <o:idmap v:ext="edit" data="1"/>
    </o:shapelayout>
  </w:shapeDefaults>
  <w:decimalSymbol w:val=","/>
  <w:listSeparator w:val=";"/>
  <w14:docId w14:val="23FF97D2"/>
  <w15:chartTrackingRefBased/>
  <w15:docId w15:val="{23188B3C-D6B9-4169-85FF-66230C0DB9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6D0D"/>
    <w:pPr>
      <w:spacing w:before="120"/>
      <w:jc w:val="both"/>
    </w:pPr>
    <w:rPr>
      <w:rFonts w:ascii="Times New Roman" w:eastAsia="Times New Roman" w:hAnsi="Times New Roman"/>
      <w:sz w:val="24"/>
    </w:rPr>
  </w:style>
  <w:style w:type="paragraph" w:styleId="Titre1">
    <w:name w:val="heading 1"/>
    <w:aliases w:val="Titre 1 CCTP,Titre 1 Car,Titre 1 CCTP Car,H1,Tit...,Titre1,Titre 11,t1.T1.Titre 1,t1,Titre 1 sans saut de page,t1.T1.Titre ...,Activité,t1.T1,t,h1,Level 1 Topic Heading,h11,h12,h13,h111,h121,H11,h14,H12,h15,Domaine,Domaine1,(Shift Ctrl 1)"/>
    <w:basedOn w:val="Normal"/>
    <w:next w:val="Normal"/>
    <w:qFormat/>
    <w:pPr>
      <w:keepNext/>
      <w:numPr>
        <w:ilvl w:val="1"/>
        <w:numId w:val="6"/>
      </w:numPr>
      <w:spacing w:before="360" w:after="240"/>
      <w:outlineLvl w:val="0"/>
    </w:pPr>
    <w:rPr>
      <w:b/>
      <w:smallCaps/>
      <w:kern w:val="32"/>
      <w:szCs w:val="26"/>
      <w:u w:val="single"/>
    </w:rPr>
  </w:style>
  <w:style w:type="paragraph" w:styleId="Titre2">
    <w:name w:val="heading 2"/>
    <w:aliases w:val="Titre 2 CCTP,Teamlog-T2,Teamlog-T2 Car,Chapitre,t2,t2.T2,t2.T2.Titre ...,t2.T2.Titre 2,T2,H2,heading 2,TITRE 2,Titre 21,Titre 2ed,T...,Fonctionnalité,tt,Chapter Number/Appendix Letter,chn,h2,FonctionnalitÈ,Fonctionnalité1,Fonctionnalité2,H21,A"/>
    <w:next w:val="Normal"/>
    <w:qFormat/>
    <w:pPr>
      <w:keepNext/>
      <w:numPr>
        <w:ilvl w:val="2"/>
        <w:numId w:val="6"/>
      </w:numPr>
      <w:spacing w:before="320" w:after="160"/>
      <w:outlineLvl w:val="1"/>
    </w:pPr>
    <w:rPr>
      <w:rFonts w:ascii="Times New Roman" w:eastAsia="Times New Roman" w:hAnsi="Times New Roman"/>
      <w:smallCaps/>
      <w:sz w:val="24"/>
      <w:szCs w:val="24"/>
    </w:rPr>
  </w:style>
  <w:style w:type="paragraph" w:styleId="Titre3">
    <w:name w:val="heading 3"/>
    <w:aliases w:val="t3.T3,l3,CT,3,H3,Titre 3bis,t3.T3.Titre 3,heading 3,Tit... + Dark B.....,Section,Tit... + Dark B...,(Shift Ctrl 3),Titre IV,Headnum 3,chapitre 1.1.1,(Shift Ctrl 3)1,Titre IV1,Headnum 31,chapitre 1.1.11,(Shift Ctrl 3)2,Titre IV2,Headnum 32,T3"/>
    <w:basedOn w:val="Normal"/>
    <w:next w:val="Normal"/>
    <w:qFormat/>
    <w:pPr>
      <w:keepNext/>
      <w:numPr>
        <w:ilvl w:val="3"/>
        <w:numId w:val="6"/>
      </w:numPr>
      <w:spacing w:before="240" w:after="60"/>
      <w:outlineLvl w:val="2"/>
    </w:pPr>
    <w:rPr>
      <w:bCs/>
      <w:sz w:val="26"/>
      <w:szCs w:val="26"/>
    </w:rPr>
  </w:style>
  <w:style w:type="paragraph" w:styleId="Titre4">
    <w:name w:val="heading 4"/>
    <w:aliases w:val="H4,t4,Titre 41,t4.T4.Titre 4,t4.T4,heading 4,Titre 4 SQ,Titre 4 SQ1,Titre 4 SQ2,Titre 4 SQ3,Titre 4 SQ4,Titre 4 SQ5,Titre 4 SQ6,Titre 4 SQ7,Titre 4 SQ8,Titre 4 SQ11,Titre 4 SQ21,Titre 4 SQ31,Titre 4 SQ41,Titre 4 SQ51,Titre 4 SQ61,Titre 4 SQ71"/>
    <w:basedOn w:val="Normal"/>
    <w:next w:val="Normal"/>
    <w:qFormat/>
    <w:pPr>
      <w:keepNext/>
      <w:keepLines/>
      <w:spacing w:before="240" w:after="120"/>
      <w:outlineLvl w:val="3"/>
    </w:pPr>
    <w:rPr>
      <w:b/>
      <w:bCs/>
      <w:u w:val="single"/>
    </w:rPr>
  </w:style>
  <w:style w:type="paragraph" w:styleId="Titre5">
    <w:name w:val="heading 5"/>
    <w:aliases w:val="Article,H5,Titre 5 SQ,Titre 5 SQ1,Titre 5 SQ2,Titre 5 SQ3,Titre 5 SQ4,Titre 5 SQ5,Titre 5 SQ6,Titre 5 SQ7,Titre 5 SQ11,Titre 5 SQ21,Titre 5 SQ31,Titre 5 SQ41,Titre 5 SQ51,Titre 5 SQ61,Titre 5 SQ8,Titre 5 SQ12,Titre 5 SQ22,Titre 5 SQ32,h5"/>
    <w:basedOn w:val="Normal"/>
    <w:next w:val="Normal"/>
    <w:qFormat/>
    <w:pPr>
      <w:spacing w:before="240" w:after="60"/>
      <w:outlineLvl w:val="4"/>
    </w:pPr>
    <w:rPr>
      <w:rFonts w:ascii="Arial" w:hAnsi="Arial"/>
      <w:b/>
      <w:bCs/>
      <w:i/>
      <w:iCs/>
      <w:sz w:val="22"/>
    </w:rPr>
  </w:style>
  <w:style w:type="paragraph" w:styleId="Titre6">
    <w:name w:val="heading 6"/>
    <w:aliases w:val="H6,Ref Heading 3,rh3,Ref Heading 31,rh31,H61,h6,Third Subheading,Bullet list,6,Annexe,Annexe1,Normal décalé bullet"/>
    <w:basedOn w:val="Normal"/>
    <w:next w:val="Normal"/>
    <w:qFormat/>
    <w:pPr>
      <w:spacing w:before="240" w:after="60"/>
      <w:outlineLvl w:val="5"/>
    </w:pPr>
    <w:rPr>
      <w:b/>
      <w:bCs/>
      <w:sz w:val="22"/>
      <w:szCs w:val="22"/>
    </w:rPr>
  </w:style>
  <w:style w:type="paragraph" w:styleId="Titre7">
    <w:name w:val="heading 7"/>
    <w:aliases w:val="Annexe 1,Annexe2"/>
    <w:basedOn w:val="Normal"/>
    <w:next w:val="Normal"/>
    <w:qFormat/>
    <w:pPr>
      <w:spacing w:before="240" w:after="60"/>
      <w:outlineLvl w:val="6"/>
    </w:pPr>
    <w:rPr>
      <w:rFonts w:ascii="Arial" w:hAnsi="Arial"/>
      <w:sz w:val="20"/>
    </w:rPr>
  </w:style>
  <w:style w:type="paragraph" w:styleId="Titre8">
    <w:name w:val="heading 8"/>
    <w:aliases w:val="T8,Annexe3"/>
    <w:basedOn w:val="Normal"/>
    <w:next w:val="Normal"/>
    <w:qFormat/>
    <w:pPr>
      <w:spacing w:before="240" w:after="60"/>
      <w:outlineLvl w:val="7"/>
    </w:pPr>
    <w:rPr>
      <w:rFonts w:ascii="Arial" w:hAnsi="Arial"/>
      <w:i/>
      <w:sz w:val="20"/>
    </w:rPr>
  </w:style>
  <w:style w:type="paragraph" w:styleId="Titre9">
    <w:name w:val="heading 9"/>
    <w:aliases w:val="Titre 10,Annexe4"/>
    <w:basedOn w:val="Normal"/>
    <w:next w:val="Normal"/>
    <w:qFormat/>
    <w:pPr>
      <w:spacing w:before="240" w:after="60"/>
      <w:outlineLvl w:val="8"/>
    </w:pPr>
    <w:rPr>
      <w:rFonts w:ascii="Arial" w:hAnsi="Arial"/>
      <w:i/>
      <w:sz w:val="1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Titre1CCTPCarCar">
    <w:name w:val="Titre 1;Titre 1 CCTP Car Car"/>
    <w:rPr>
      <w:b/>
      <w:smallCaps/>
      <w:noProof w:val="0"/>
      <w:kern w:val="32"/>
      <w:sz w:val="24"/>
      <w:szCs w:val="26"/>
      <w:u w:val="single"/>
      <w:lang w:val="fr-FR" w:eastAsia="fr-FR" w:bidi="ar-SA"/>
    </w:rPr>
  </w:style>
  <w:style w:type="character" w:customStyle="1" w:styleId="Titre2CCTPCar">
    <w:name w:val="Titre 2 CCTP Car"/>
    <w:aliases w:val="Teamlog-T2 Car Car"/>
    <w:rPr>
      <w:smallCaps/>
      <w:noProof w:val="0"/>
      <w:sz w:val="24"/>
      <w:szCs w:val="24"/>
      <w:lang w:val="fr-FR" w:eastAsia="fr-FR" w:bidi="ar-SA"/>
    </w:rPr>
  </w:style>
  <w:style w:type="character" w:customStyle="1" w:styleId="CarCar18">
    <w:name w:val="Car Car18"/>
    <w:rPr>
      <w:bCs/>
      <w:noProof w:val="0"/>
      <w:sz w:val="26"/>
      <w:szCs w:val="26"/>
      <w:lang w:val="fr-FR" w:eastAsia="fr-FR" w:bidi="ar-SA"/>
    </w:rPr>
  </w:style>
  <w:style w:type="character" w:customStyle="1" w:styleId="CarCar17">
    <w:name w:val="Car Car17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customStyle="1" w:styleId="CarCar16">
    <w:name w:val="Car Car16"/>
    <w:rPr>
      <w:rFonts w:ascii="Arial" w:eastAsia="Times New Roman" w:hAnsi="Arial" w:cs="Times New Roman"/>
      <w:szCs w:val="20"/>
      <w:lang w:eastAsia="fr-FR"/>
    </w:rPr>
  </w:style>
  <w:style w:type="character" w:customStyle="1" w:styleId="CarCar15">
    <w:name w:val="Car Car15"/>
    <w:rPr>
      <w:rFonts w:ascii="Times New Roman" w:eastAsia="Times New Roman" w:hAnsi="Times New Roman" w:cs="Times New Roman"/>
      <w:b/>
      <w:bCs/>
      <w:lang w:eastAsia="fr-FR"/>
    </w:rPr>
  </w:style>
  <w:style w:type="character" w:customStyle="1" w:styleId="CarCar14">
    <w:name w:val="Car Car14"/>
    <w:rPr>
      <w:rFonts w:ascii="Arial" w:eastAsia="Times New Roman" w:hAnsi="Arial" w:cs="Times New Roman"/>
      <w:sz w:val="20"/>
      <w:szCs w:val="20"/>
      <w:lang w:eastAsia="fr-FR"/>
    </w:rPr>
  </w:style>
  <w:style w:type="character" w:customStyle="1" w:styleId="CarCar13">
    <w:name w:val="Car Car13"/>
    <w:rPr>
      <w:rFonts w:ascii="Arial" w:eastAsia="Times New Roman" w:hAnsi="Arial" w:cs="Times New Roman"/>
      <w:i/>
      <w:sz w:val="20"/>
      <w:szCs w:val="20"/>
      <w:lang w:eastAsia="fr-FR"/>
    </w:rPr>
  </w:style>
  <w:style w:type="character" w:customStyle="1" w:styleId="CarCar12">
    <w:name w:val="Car Car12"/>
    <w:rPr>
      <w:rFonts w:ascii="Arial" w:eastAsia="Times New Roman" w:hAnsi="Arial" w:cs="Times New Roman"/>
      <w:i/>
      <w:sz w:val="18"/>
      <w:szCs w:val="20"/>
      <w:lang w:eastAsia="fr-FR"/>
    </w:rPr>
  </w:style>
  <w:style w:type="paragraph" w:customStyle="1" w:styleId="TitreArticle">
    <w:name w:val="Titre Article"/>
    <w:basedOn w:val="Normal"/>
    <w:pPr>
      <w:pageBreakBefore/>
      <w:numPr>
        <w:numId w:val="6"/>
      </w:numPr>
      <w:pBdr>
        <w:top w:val="single" w:sz="4" w:space="15" w:color="auto"/>
        <w:bottom w:val="single" w:sz="4" w:space="15" w:color="auto"/>
      </w:pBdr>
      <w:spacing w:after="500"/>
      <w:jc w:val="center"/>
    </w:pPr>
    <w:rPr>
      <w:b/>
      <w:bCs/>
      <w:smallCaps/>
      <w:sz w:val="26"/>
      <w:szCs w:val="26"/>
    </w:rPr>
  </w:style>
  <w:style w:type="paragraph" w:styleId="Notedebasdepage">
    <w:name w:val="footnote text"/>
    <w:basedOn w:val="Normal"/>
    <w:semiHidden/>
    <w:rPr>
      <w:sz w:val="20"/>
    </w:rPr>
  </w:style>
  <w:style w:type="character" w:customStyle="1" w:styleId="CarCar11">
    <w:name w:val="Car Car11"/>
    <w:semiHidden/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CarCar10">
    <w:name w:val="Car Car10"/>
    <w:semiHidden/>
    <w:rPr>
      <w:rFonts w:ascii="Tahoma" w:eastAsia="Times New Roman" w:hAnsi="Tahoma" w:cs="Tahoma"/>
      <w:sz w:val="16"/>
      <w:szCs w:val="16"/>
      <w:lang w:eastAsia="fr-FR"/>
    </w:rPr>
  </w:style>
  <w:style w:type="paragraph" w:customStyle="1" w:styleId="aparte">
    <w:name w:val="a parte"/>
    <w:basedOn w:val="Normal"/>
    <w:pPr>
      <w:pBdr>
        <w:left w:val="single" w:sz="4" w:space="4" w:color="auto"/>
      </w:pBdr>
      <w:spacing w:before="60" w:after="60"/>
    </w:pPr>
    <w:rPr>
      <w:rFonts w:ascii="Arial" w:hAnsi="Arial" w:cs="Arial"/>
      <w:b/>
      <w:bCs/>
      <w:color w:val="008080"/>
      <w:sz w:val="20"/>
      <w:szCs w:val="24"/>
    </w:rPr>
  </w:style>
  <w:style w:type="paragraph" w:customStyle="1" w:styleId="titredoc">
    <w:name w:val="titredoc"/>
    <w:basedOn w:val="Normal"/>
    <w:pPr>
      <w:spacing w:before="60" w:after="60"/>
      <w:jc w:val="center"/>
    </w:pPr>
    <w:rPr>
      <w:smallCaps/>
      <w:sz w:val="48"/>
      <w:szCs w:val="24"/>
    </w:rPr>
  </w:style>
  <w:style w:type="paragraph" w:customStyle="1" w:styleId="pagedegarde">
    <w:name w:val="page de garde"/>
    <w:basedOn w:val="Normal"/>
    <w:pPr>
      <w:jc w:val="center"/>
    </w:pPr>
    <w:rPr>
      <w:sz w:val="26"/>
      <w:szCs w:val="26"/>
    </w:rPr>
  </w:style>
  <w:style w:type="paragraph" w:styleId="En-tte">
    <w:name w:val="header"/>
    <w:aliases w:val="En-tête1,E.e,E,En-tête11,E.e1,E1,En-tête-1,En-tête-2"/>
    <w:basedOn w:val="Normal"/>
    <w:pPr>
      <w:tabs>
        <w:tab w:val="center" w:pos="4536"/>
        <w:tab w:val="right" w:pos="9072"/>
      </w:tabs>
    </w:pPr>
  </w:style>
  <w:style w:type="character" w:customStyle="1" w:styleId="CarCar9">
    <w:name w:val="Car Car9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TM1">
    <w:name w:val="toc 1"/>
    <w:aliases w:val="CIRA"/>
    <w:basedOn w:val="Normal"/>
    <w:next w:val="Normal"/>
    <w:autoRedefine/>
    <w:uiPriority w:val="39"/>
    <w:qFormat/>
    <w:pPr>
      <w:spacing w:after="120"/>
      <w:jc w:val="left"/>
    </w:pPr>
    <w:rPr>
      <w:b/>
      <w:bCs/>
      <w:caps/>
      <w:szCs w:val="24"/>
    </w:rPr>
  </w:style>
  <w:style w:type="paragraph" w:styleId="TM2">
    <w:name w:val="toc 2"/>
    <w:basedOn w:val="Normal"/>
    <w:next w:val="Normal"/>
    <w:autoRedefine/>
    <w:uiPriority w:val="39"/>
    <w:qFormat/>
    <w:pPr>
      <w:tabs>
        <w:tab w:val="right" w:leader="dot" w:pos="9059"/>
      </w:tabs>
      <w:ind w:left="900"/>
      <w:jc w:val="left"/>
    </w:pPr>
    <w:rPr>
      <w:caps/>
      <w:smallCaps/>
      <w:noProof/>
      <w:sz w:val="20"/>
      <w:szCs w:val="24"/>
      <w:lang w:eastAsia="ar-SA"/>
    </w:rPr>
  </w:style>
  <w:style w:type="paragraph" w:styleId="TM3">
    <w:name w:val="toc 3"/>
    <w:basedOn w:val="Normal"/>
    <w:next w:val="Normal"/>
    <w:autoRedefine/>
    <w:semiHidden/>
    <w:qFormat/>
    <w:pPr>
      <w:tabs>
        <w:tab w:val="right" w:leader="dot" w:pos="9059"/>
      </w:tabs>
      <w:ind w:left="1080"/>
      <w:jc w:val="left"/>
    </w:pPr>
    <w:rPr>
      <w:i/>
      <w:iCs/>
      <w:noProof/>
      <w:szCs w:val="24"/>
    </w:rPr>
  </w:style>
  <w:style w:type="character" w:styleId="Lienhypertexte">
    <w:name w:val="Hyperlink"/>
    <w:uiPriority w:val="99"/>
    <w:rPr>
      <w:color w:val="0000FF"/>
      <w:u w:val="single"/>
    </w:rPr>
  </w:style>
  <w:style w:type="paragraph" w:customStyle="1" w:styleId="Prestation">
    <w:name w:val="Prestation"/>
    <w:basedOn w:val="Normal"/>
    <w:pPr>
      <w:spacing w:before="1000"/>
      <w:jc w:val="center"/>
    </w:pPr>
    <w:rPr>
      <w:smallCaps/>
      <w:sz w:val="36"/>
      <w:szCs w:val="36"/>
    </w:rPr>
  </w:style>
  <w:style w:type="paragraph" w:customStyle="1" w:styleId="TitrePartie">
    <w:name w:val="Titre Partie"/>
    <w:basedOn w:val="Normal"/>
    <w:pPr>
      <w:pageBreakBefore/>
      <w:pBdr>
        <w:top w:val="single" w:sz="4" w:space="15" w:color="auto"/>
        <w:bottom w:val="single" w:sz="4" w:space="15" w:color="auto"/>
      </w:pBdr>
      <w:spacing w:after="500"/>
      <w:jc w:val="center"/>
    </w:pPr>
    <w:rPr>
      <w:b/>
      <w:smallCaps/>
      <w:sz w:val="30"/>
      <w:szCs w:val="26"/>
    </w:rPr>
  </w:style>
  <w:style w:type="paragraph" w:styleId="TM4">
    <w:name w:val="toc 4"/>
    <w:basedOn w:val="Normal"/>
    <w:next w:val="Normal"/>
    <w:autoRedefine/>
    <w:semiHidden/>
    <w:qFormat/>
    <w:pPr>
      <w:ind w:left="720"/>
      <w:jc w:val="left"/>
    </w:pPr>
    <w:rPr>
      <w:szCs w:val="21"/>
    </w:rPr>
  </w:style>
  <w:style w:type="paragraph" w:styleId="TM5">
    <w:name w:val="toc 5"/>
    <w:basedOn w:val="Normal"/>
    <w:next w:val="Normal"/>
    <w:autoRedefine/>
    <w:semiHidden/>
    <w:qFormat/>
    <w:pPr>
      <w:ind w:left="960"/>
      <w:jc w:val="left"/>
    </w:pPr>
    <w:rPr>
      <w:szCs w:val="21"/>
    </w:rPr>
  </w:style>
  <w:style w:type="paragraph" w:styleId="TM6">
    <w:name w:val="toc 6"/>
    <w:basedOn w:val="Normal"/>
    <w:next w:val="Normal"/>
    <w:autoRedefine/>
    <w:semiHidden/>
    <w:qFormat/>
    <w:pPr>
      <w:ind w:left="1200"/>
      <w:jc w:val="left"/>
    </w:pPr>
    <w:rPr>
      <w:szCs w:val="21"/>
    </w:rPr>
  </w:style>
  <w:style w:type="paragraph" w:styleId="TM7">
    <w:name w:val="toc 7"/>
    <w:basedOn w:val="Normal"/>
    <w:next w:val="Normal"/>
    <w:autoRedefine/>
    <w:semiHidden/>
    <w:qFormat/>
    <w:pPr>
      <w:ind w:left="1440"/>
      <w:jc w:val="left"/>
    </w:pPr>
    <w:rPr>
      <w:szCs w:val="21"/>
    </w:rPr>
  </w:style>
  <w:style w:type="paragraph" w:styleId="TM8">
    <w:name w:val="toc 8"/>
    <w:basedOn w:val="Normal"/>
    <w:next w:val="Normal"/>
    <w:autoRedefine/>
    <w:semiHidden/>
    <w:qFormat/>
    <w:pPr>
      <w:ind w:left="1680"/>
      <w:jc w:val="left"/>
    </w:pPr>
    <w:rPr>
      <w:szCs w:val="21"/>
    </w:rPr>
  </w:style>
  <w:style w:type="paragraph" w:styleId="TM9">
    <w:name w:val="toc 9"/>
    <w:basedOn w:val="Normal"/>
    <w:next w:val="Normal"/>
    <w:autoRedefine/>
    <w:semiHidden/>
    <w:qFormat/>
    <w:pPr>
      <w:ind w:left="1920"/>
      <w:jc w:val="left"/>
    </w:pPr>
    <w:rPr>
      <w:szCs w:val="21"/>
    </w:rPr>
  </w:style>
  <w:style w:type="paragraph" w:customStyle="1" w:styleId="AA1">
    <w:name w:val="AA1"/>
    <w:basedOn w:val="Normal"/>
    <w:next w:val="Normal"/>
    <w:pPr>
      <w:numPr>
        <w:numId w:val="2"/>
      </w:numPr>
      <w:jc w:val="left"/>
    </w:pPr>
    <w:rPr>
      <w:rFonts w:ascii="Garamond" w:hAnsi="Garamond"/>
      <w:caps/>
      <w:sz w:val="28"/>
      <w:szCs w:val="28"/>
    </w:rPr>
  </w:style>
  <w:style w:type="paragraph" w:customStyle="1" w:styleId="AA2">
    <w:name w:val="AA2"/>
    <w:basedOn w:val="AA1"/>
    <w:next w:val="Normal"/>
    <w:pPr>
      <w:numPr>
        <w:ilvl w:val="1"/>
      </w:numPr>
      <w:tabs>
        <w:tab w:val="clear" w:pos="1512"/>
        <w:tab w:val="num" w:pos="2856"/>
      </w:tabs>
      <w:spacing w:before="240" w:after="240"/>
      <w:ind w:left="2856" w:hanging="360"/>
    </w:pPr>
    <w:rPr>
      <w:caps w:val="0"/>
    </w:rPr>
  </w:style>
  <w:style w:type="character" w:customStyle="1" w:styleId="RemarqueCar">
    <w:name w:val="Remarque Car"/>
    <w:rPr>
      <w:b/>
      <w:bCs/>
      <w:noProof w:val="0"/>
      <w:sz w:val="24"/>
      <w:lang w:val="fr-FR" w:eastAsia="fr-FR" w:bidi="ar-SA"/>
    </w:rPr>
  </w:style>
  <w:style w:type="paragraph" w:customStyle="1" w:styleId="Remarque">
    <w:name w:val="Remarque"/>
    <w:basedOn w:val="Normal"/>
    <w:pPr>
      <w:spacing w:after="100"/>
    </w:pPr>
    <w:rPr>
      <w:b/>
      <w:bCs/>
    </w:rPr>
  </w:style>
  <w:style w:type="paragraph" w:styleId="Pieddepage">
    <w:name w:val="footer"/>
    <w:aliases w:val="p"/>
    <w:basedOn w:val="Normal"/>
    <w:pPr>
      <w:tabs>
        <w:tab w:val="center" w:pos="4536"/>
        <w:tab w:val="right" w:pos="9072"/>
      </w:tabs>
    </w:pPr>
  </w:style>
  <w:style w:type="character" w:customStyle="1" w:styleId="CarCar8">
    <w:name w:val="Car Car8"/>
    <w:rPr>
      <w:rFonts w:ascii="Times New Roman" w:eastAsia="Times New Roman" w:hAnsi="Times New Roman" w:cs="Times New Roman"/>
      <w:sz w:val="24"/>
      <w:szCs w:val="20"/>
      <w:lang w:eastAsia="fr-FR"/>
    </w:rPr>
  </w:style>
  <w:style w:type="character" w:styleId="Numrodepage">
    <w:name w:val="page number"/>
    <w:basedOn w:val="Policepardfaut"/>
  </w:style>
  <w:style w:type="paragraph" w:customStyle="1" w:styleId="Corpsdetexte21">
    <w:name w:val="Corps de texte 21"/>
    <w:basedOn w:val="Normal"/>
  </w:style>
  <w:style w:type="character" w:customStyle="1" w:styleId="CarCar7">
    <w:name w:val="Car Car7"/>
    <w:rPr>
      <w:rFonts w:ascii="Times New Roman" w:eastAsia="Times New Roman" w:hAnsi="Times New Roman" w:cs="Times New Roman"/>
      <w:sz w:val="24"/>
      <w:szCs w:val="20"/>
      <w:lang w:eastAsia="fr-FR"/>
    </w:rPr>
  </w:style>
  <w:style w:type="paragraph" w:styleId="Corpsdetexte">
    <w:name w:val="Body Text"/>
    <w:aliases w:val="Body Text - ERI,NoticeText-List,Base debut,Corps Puce,heading_txt,bodytxy2,bt,body text,paragraph 2,body indent,Heading 3 text,Heading 3 text1,Heading 3 text2,Heading 3 text3,Heading 3 text4,Body text main,Paragraph 1,EDS Question Text"/>
    <w:basedOn w:val="Normal"/>
    <w:pPr>
      <w:widowControl w:val="0"/>
      <w:autoSpaceDE w:val="0"/>
      <w:autoSpaceDN w:val="0"/>
    </w:pPr>
    <w:rPr>
      <w:rFonts w:ascii="Arial" w:hAnsi="Arial"/>
      <w:sz w:val="22"/>
    </w:rPr>
  </w:style>
  <w:style w:type="character" w:customStyle="1" w:styleId="CarCar6">
    <w:name w:val="Car Car6"/>
    <w:rPr>
      <w:rFonts w:ascii="Arial" w:eastAsia="Times New Roman" w:hAnsi="Arial" w:cs="Times New Roman"/>
      <w:szCs w:val="20"/>
      <w:lang w:eastAsia="fr-FR"/>
    </w:rPr>
  </w:style>
  <w:style w:type="paragraph" w:customStyle="1" w:styleId="Parag1">
    <w:name w:val="Parag1"/>
    <w:basedOn w:val="Corpsdetexte"/>
    <w:autoRedefine/>
    <w:pPr>
      <w:keepLines/>
      <w:widowControl/>
      <w:autoSpaceDE/>
      <w:autoSpaceDN/>
      <w:ind w:left="284"/>
    </w:pPr>
    <w:rPr>
      <w:rFonts w:ascii="TimesNewRomanPS" w:hAnsi="TimesNewRomanPS"/>
      <w:sz w:val="24"/>
    </w:rPr>
  </w:style>
  <w:style w:type="paragraph" w:styleId="Retraitcorpsdetexte">
    <w:name w:val="Body Text Indent"/>
    <w:basedOn w:val="Normal"/>
    <w:pPr>
      <w:spacing w:after="120"/>
      <w:ind w:left="283"/>
    </w:pPr>
    <w:rPr>
      <w:rFonts w:ascii="Arial" w:hAnsi="Arial"/>
      <w:sz w:val="22"/>
      <w:szCs w:val="24"/>
      <w:lang w:eastAsia="en-US"/>
    </w:rPr>
  </w:style>
  <w:style w:type="character" w:customStyle="1" w:styleId="CarCar5">
    <w:name w:val="Car Car5"/>
    <w:rPr>
      <w:rFonts w:ascii="Arial" w:eastAsia="Times New Roman" w:hAnsi="Arial" w:cs="Times New Roman"/>
      <w:szCs w:val="24"/>
    </w:rPr>
  </w:style>
  <w:style w:type="paragraph" w:styleId="Retraitcorpsdetexte3">
    <w:name w:val="Body Text Indent 3"/>
    <w:basedOn w:val="Normal"/>
    <w:pPr>
      <w:spacing w:after="120"/>
      <w:ind w:left="283"/>
    </w:pPr>
    <w:rPr>
      <w:sz w:val="16"/>
      <w:szCs w:val="16"/>
    </w:rPr>
  </w:style>
  <w:style w:type="character" w:customStyle="1" w:styleId="CarCar4">
    <w:name w:val="Car Car4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Paragraphe">
    <w:name w:val="Paragraphe"/>
    <w:basedOn w:val="Normal"/>
    <w:pPr>
      <w:spacing w:line="280" w:lineRule="atLeast"/>
      <w:ind w:left="1985"/>
    </w:pPr>
    <w:rPr>
      <w:rFonts w:ascii="Arial" w:hAnsi="Arial"/>
      <w:sz w:val="20"/>
    </w:rPr>
  </w:style>
  <w:style w:type="paragraph" w:styleId="Listepuces2">
    <w:name w:val="List Bullet 2"/>
    <w:autoRedefine/>
    <w:pPr>
      <w:keepLines/>
      <w:numPr>
        <w:numId w:val="3"/>
      </w:numPr>
      <w:tabs>
        <w:tab w:val="clear" w:pos="643"/>
        <w:tab w:val="num" w:pos="360"/>
        <w:tab w:val="left" w:pos="1985"/>
      </w:tabs>
      <w:ind w:left="1985" w:hanging="284"/>
      <w:jc w:val="both"/>
    </w:pPr>
    <w:rPr>
      <w:rFonts w:ascii="Garamond" w:eastAsia="Times New Roman" w:hAnsi="Garamond"/>
      <w:b/>
      <w:bCs/>
      <w:sz w:val="24"/>
    </w:rPr>
  </w:style>
  <w:style w:type="paragraph" w:styleId="Listepuces3">
    <w:name w:val="List Bullet 3"/>
    <w:autoRedefine/>
    <w:pPr>
      <w:keepLines/>
      <w:numPr>
        <w:numId w:val="4"/>
      </w:numPr>
      <w:tabs>
        <w:tab w:val="clear" w:pos="926"/>
        <w:tab w:val="num" w:pos="360"/>
        <w:tab w:val="left" w:pos="2325"/>
      </w:tabs>
      <w:ind w:left="2325" w:hanging="284"/>
      <w:jc w:val="both"/>
    </w:pPr>
    <w:rPr>
      <w:rFonts w:ascii="Garamond" w:eastAsia="Times New Roman" w:hAnsi="Garamond"/>
      <w:sz w:val="24"/>
    </w:rPr>
  </w:style>
  <w:style w:type="paragraph" w:styleId="Listepuces">
    <w:name w:val="List Bullet"/>
    <w:basedOn w:val="Normal"/>
    <w:autoRedefine/>
    <w:pPr>
      <w:keepLines/>
      <w:numPr>
        <w:numId w:val="5"/>
      </w:numPr>
      <w:tabs>
        <w:tab w:val="clear" w:pos="360"/>
        <w:tab w:val="num" w:pos="1068"/>
        <w:tab w:val="left" w:pos="1644"/>
      </w:tabs>
      <w:ind w:left="1068"/>
    </w:pPr>
    <w:rPr>
      <w:b/>
      <w:bCs/>
      <w:i/>
      <w:iCs/>
    </w:rPr>
  </w:style>
  <w:style w:type="paragraph" w:styleId="Normalcentr">
    <w:name w:val="Block Text"/>
    <w:basedOn w:val="Normal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ind w:left="567" w:right="565"/>
    </w:pPr>
  </w:style>
  <w:style w:type="paragraph" w:styleId="Retraitcorpsdetexte2">
    <w:name w:val="Body Text Indent 2"/>
    <w:basedOn w:val="Normal"/>
    <w:pPr>
      <w:ind w:left="709"/>
    </w:pPr>
    <w:rPr>
      <w:szCs w:val="24"/>
    </w:rPr>
  </w:style>
  <w:style w:type="character" w:customStyle="1" w:styleId="CarCar3">
    <w:name w:val="Car Car3"/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n">
    <w:name w:val="n"/>
    <w:basedOn w:val="Normal"/>
    <w:semiHidden/>
    <w:rPr>
      <w:szCs w:val="24"/>
    </w:rPr>
  </w:style>
  <w:style w:type="paragraph" w:styleId="Commentaire">
    <w:name w:val="annotation text"/>
    <w:basedOn w:val="Normal"/>
    <w:link w:val="CommentaireCar"/>
    <w:pPr>
      <w:jc w:val="left"/>
    </w:pPr>
    <w:rPr>
      <w:sz w:val="20"/>
      <w:lang w:val="x-none" w:eastAsia="x-none"/>
    </w:rPr>
  </w:style>
  <w:style w:type="character" w:customStyle="1" w:styleId="CarCar2">
    <w:name w:val="Car Car2"/>
    <w:semiHidden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customStyle="1" w:styleId="titre">
    <w:name w:val="titre"/>
    <w:basedOn w:val="n"/>
    <w:next w:val="n"/>
    <w:semiHidden/>
    <w:pPr>
      <w:keepNext/>
      <w:keepLines/>
      <w:suppressAutoHyphens/>
      <w:spacing w:before="240" w:after="240"/>
    </w:pPr>
    <w:rPr>
      <w:b/>
      <w:bCs/>
      <w:u w:val="single"/>
    </w:rPr>
  </w:style>
  <w:style w:type="paragraph" w:customStyle="1" w:styleId="Exemple">
    <w:name w:val="Exemple"/>
    <w:basedOn w:val="Normal"/>
    <w:semiHidden/>
    <w:rPr>
      <w:rFonts w:ascii="Courier" w:hAnsi="Courier"/>
      <w:sz w:val="20"/>
    </w:rPr>
  </w:style>
  <w:style w:type="paragraph" w:customStyle="1" w:styleId="xxxx">
    <w:name w:val="xxxx"/>
    <w:basedOn w:val="Normal"/>
    <w:semiHidden/>
    <w:pPr>
      <w:widowControl w:val="0"/>
      <w:tabs>
        <w:tab w:val="left" w:pos="360"/>
        <w:tab w:val="left" w:pos="709"/>
        <w:tab w:val="left" w:pos="1418"/>
      </w:tabs>
      <w:ind w:left="360" w:hanging="360"/>
    </w:pPr>
    <w:rPr>
      <w:szCs w:val="24"/>
    </w:rPr>
  </w:style>
  <w:style w:type="paragraph" w:customStyle="1" w:styleId="perso">
    <w:name w:val="perso"/>
    <w:basedOn w:val="Corpsdetexte"/>
    <w:semiHidden/>
    <w:pPr>
      <w:widowControl/>
      <w:autoSpaceDE/>
      <w:autoSpaceDN/>
      <w:spacing w:line="360" w:lineRule="auto"/>
      <w:ind w:right="-568" w:firstLine="851"/>
    </w:pPr>
    <w:rPr>
      <w:rFonts w:ascii="Dutch 801 (SWC)" w:hAnsi="Dutch 801 (SWC)"/>
      <w:sz w:val="24"/>
      <w:szCs w:val="24"/>
    </w:rPr>
  </w:style>
  <w:style w:type="paragraph" w:customStyle="1" w:styleId="para2">
    <w:name w:val="para2"/>
    <w:basedOn w:val="Normal"/>
    <w:semiHidden/>
    <w:pPr>
      <w:ind w:firstLine="708"/>
    </w:pPr>
    <w:rPr>
      <w:rFonts w:ascii="Arial" w:hAnsi="Arial" w:cs="Arial"/>
      <w:sz w:val="20"/>
    </w:rPr>
  </w:style>
  <w:style w:type="paragraph" w:customStyle="1" w:styleId="Corpsdetexte31">
    <w:name w:val="Corps de texte 31"/>
    <w:basedOn w:val="Normal"/>
    <w:pPr>
      <w:spacing w:after="120"/>
    </w:pPr>
    <w:rPr>
      <w:sz w:val="16"/>
      <w:szCs w:val="16"/>
    </w:rPr>
  </w:style>
  <w:style w:type="character" w:customStyle="1" w:styleId="CarCar1">
    <w:name w:val="Car Car1"/>
    <w:rPr>
      <w:rFonts w:ascii="Times New Roman" w:eastAsia="Times New Roman" w:hAnsi="Times New Roman" w:cs="Times New Roman"/>
      <w:sz w:val="16"/>
      <w:szCs w:val="16"/>
      <w:lang w:eastAsia="fr-FR"/>
    </w:rPr>
  </w:style>
  <w:style w:type="paragraph" w:customStyle="1" w:styleId="EF">
    <w:name w:val="EF"/>
    <w:basedOn w:val="Normal"/>
  </w:style>
  <w:style w:type="paragraph" w:customStyle="1" w:styleId="TitrePhase">
    <w:name w:val="Titre Phase"/>
    <w:basedOn w:val="TitrePartie"/>
    <w:pPr>
      <w:numPr>
        <w:numId w:val="1"/>
      </w:numPr>
      <w:spacing w:before="6000"/>
      <w:ind w:left="357" w:hanging="357"/>
    </w:pPr>
    <w:rPr>
      <w:caps/>
      <w:smallCaps w:val="0"/>
    </w:rPr>
  </w:style>
  <w:style w:type="character" w:customStyle="1" w:styleId="contenttitle1">
    <w:name w:val="contenttitle1"/>
    <w:rPr>
      <w:rFonts w:ascii="Verdana" w:hAnsi="Verdana" w:hint="default"/>
      <w:b/>
      <w:bCs/>
      <w:color w:val="002597"/>
      <w:sz w:val="18"/>
      <w:szCs w:val="18"/>
    </w:rPr>
  </w:style>
  <w:style w:type="character" w:styleId="Marquedecommentaire">
    <w:name w:val="annotation reference"/>
    <w:rPr>
      <w:sz w:val="16"/>
      <w:szCs w:val="16"/>
    </w:rPr>
  </w:style>
  <w:style w:type="paragraph" w:styleId="Objetducommentaire">
    <w:name w:val="annotation subject"/>
    <w:basedOn w:val="Commentaire"/>
    <w:next w:val="Commentaire"/>
    <w:semiHidden/>
    <w:pPr>
      <w:ind w:firstLine="709"/>
      <w:jc w:val="both"/>
    </w:pPr>
    <w:rPr>
      <w:b/>
      <w:bCs/>
    </w:rPr>
  </w:style>
  <w:style w:type="character" w:customStyle="1" w:styleId="CarCar">
    <w:name w:val="Car Car"/>
    <w:semiHidden/>
    <w:rPr>
      <w:rFonts w:ascii="Times New Roman" w:eastAsia="Times New Roman" w:hAnsi="Times New Roman" w:cs="Times New Roman"/>
      <w:b/>
      <w:bCs/>
      <w:sz w:val="20"/>
      <w:szCs w:val="20"/>
      <w:lang w:eastAsia="fr-FR"/>
    </w:rPr>
  </w:style>
  <w:style w:type="character" w:styleId="Lienhypertextesuivivisit">
    <w:name w:val="FollowedHyperlink"/>
    <w:unhideWhenUsed/>
    <w:rPr>
      <w:color w:val="800080"/>
      <w:u w:val="single"/>
    </w:rPr>
  </w:style>
  <w:style w:type="paragraph" w:customStyle="1" w:styleId="Paragraphedeliste1">
    <w:name w:val="Paragraphe de liste1"/>
    <w:basedOn w:val="Normal"/>
    <w:qFormat/>
    <w:pPr>
      <w:ind w:left="720"/>
      <w:contextualSpacing/>
    </w:pPr>
  </w:style>
  <w:style w:type="paragraph" w:customStyle="1" w:styleId="Tableau">
    <w:name w:val="Tableau"/>
    <w:rPr>
      <w:rFonts w:ascii="Arial" w:eastAsia="Times New Roman" w:hAnsi="Arial"/>
    </w:rPr>
  </w:style>
  <w:style w:type="paragraph" w:customStyle="1" w:styleId="Avecpuces">
    <w:name w:val="Avec puces"/>
    <w:aliases w:val="Symbol (symbole),Gauche :  0 cm,Suspendu : 0,63 cm"/>
    <w:basedOn w:val="Listepuces"/>
  </w:style>
  <w:style w:type="character" w:customStyle="1" w:styleId="Titre1CCTPCarCar">
    <w:name w:val="Titre 1 CCTP Car Car"/>
    <w:rPr>
      <w:b/>
      <w:smallCaps/>
      <w:noProof w:val="0"/>
      <w:kern w:val="32"/>
      <w:sz w:val="24"/>
      <w:szCs w:val="26"/>
      <w:u w:val="single"/>
      <w:lang w:val="fr-FR" w:eastAsia="fr-FR" w:bidi="ar-SA"/>
    </w:rPr>
  </w:style>
  <w:style w:type="paragraph" w:styleId="Corpsdetexte3">
    <w:name w:val="Body Text 3"/>
    <w:basedOn w:val="Normal"/>
    <w:pPr>
      <w:tabs>
        <w:tab w:val="left" w:pos="426"/>
      </w:tabs>
    </w:pPr>
  </w:style>
  <w:style w:type="paragraph" w:customStyle="1" w:styleId="Parag3">
    <w:name w:val="Parag3"/>
    <w:basedOn w:val="Corpsdetexte"/>
    <w:pPr>
      <w:keepLines/>
      <w:widowControl/>
      <w:tabs>
        <w:tab w:val="left" w:pos="426"/>
      </w:tabs>
      <w:autoSpaceDE/>
      <w:autoSpaceDN/>
      <w:spacing w:after="120"/>
      <w:ind w:left="1701"/>
    </w:pPr>
    <w:rPr>
      <w:rFonts w:ascii="TimesNewRomanPS" w:hAnsi="TimesNewRomanPS"/>
      <w:sz w:val="24"/>
    </w:rPr>
  </w:style>
  <w:style w:type="paragraph" w:customStyle="1" w:styleId="Parag4">
    <w:name w:val="Parag4"/>
    <w:basedOn w:val="Corpsdetexte"/>
    <w:pPr>
      <w:keepLines/>
      <w:widowControl/>
      <w:tabs>
        <w:tab w:val="left" w:pos="426"/>
      </w:tabs>
      <w:autoSpaceDE/>
      <w:autoSpaceDN/>
      <w:spacing w:after="120"/>
      <w:ind w:left="2495"/>
    </w:pPr>
    <w:rPr>
      <w:rFonts w:ascii="TimesNewRomanPS" w:hAnsi="TimesNewRomanPS"/>
      <w:sz w:val="24"/>
    </w:rPr>
  </w:style>
  <w:style w:type="paragraph" w:customStyle="1" w:styleId="Parag5">
    <w:name w:val="Parag5"/>
    <w:basedOn w:val="Parag4"/>
    <w:pPr>
      <w:ind w:left="2948"/>
    </w:pPr>
  </w:style>
  <w:style w:type="paragraph" w:customStyle="1" w:styleId="xl22">
    <w:name w:val="xl22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23">
    <w:name w:val="xl23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24">
    <w:name w:val="xl2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25">
    <w:name w:val="xl25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26">
    <w:name w:val="xl2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27">
    <w:name w:val="xl27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28">
    <w:name w:val="xl2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29">
    <w:name w:val="xl29"/>
    <w:basedOn w:val="Normal"/>
    <w:pP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30">
    <w:name w:val="xl30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1">
    <w:name w:val="xl31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2">
    <w:name w:val="xl32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3">
    <w:name w:val="xl33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4">
    <w:name w:val="xl34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5">
    <w:name w:val="xl35"/>
    <w:basedOn w:val="Normal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6">
    <w:name w:val="xl36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37">
    <w:name w:val="xl37"/>
    <w:basedOn w:val="Normal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8">
    <w:name w:val="xl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39">
    <w:name w:val="xl39"/>
    <w:basedOn w:val="Normal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40">
    <w:name w:val="xl40"/>
    <w:basedOn w:val="Normal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41">
    <w:name w:val="xl41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szCs w:val="24"/>
    </w:rPr>
  </w:style>
  <w:style w:type="paragraph" w:customStyle="1" w:styleId="xl42">
    <w:name w:val="xl42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43">
    <w:name w:val="xl43"/>
    <w:basedOn w:val="Normal"/>
    <w:pPr>
      <w:pBdr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4">
    <w:name w:val="xl4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45">
    <w:name w:val="xl45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46">
    <w:name w:val="xl46"/>
    <w:basedOn w:val="Normal"/>
    <w:pPr>
      <w:pBdr>
        <w:top w:val="single" w:sz="4" w:space="0" w:color="auto"/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47">
    <w:name w:val="xl47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48">
    <w:name w:val="xl48"/>
    <w:basedOn w:val="Normal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49">
    <w:name w:val="xl49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szCs w:val="24"/>
    </w:rPr>
  </w:style>
  <w:style w:type="paragraph" w:customStyle="1" w:styleId="xl50">
    <w:name w:val="xl50"/>
    <w:basedOn w:val="Normal"/>
    <w:pPr>
      <w:pBdr>
        <w:left w:val="double" w:sz="6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szCs w:val="24"/>
    </w:rPr>
  </w:style>
  <w:style w:type="paragraph" w:customStyle="1" w:styleId="xl51">
    <w:name w:val="xl51"/>
    <w:basedOn w:val="Normal"/>
    <w:pPr>
      <w:pBdr>
        <w:left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szCs w:val="24"/>
    </w:rPr>
  </w:style>
  <w:style w:type="paragraph" w:customStyle="1" w:styleId="xl52">
    <w:name w:val="xl52"/>
    <w:basedOn w:val="Normal"/>
    <w:pPr>
      <w:pBdr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3">
    <w:name w:val="xl53"/>
    <w:basedOn w:val="Normal"/>
    <w:pPr>
      <w:pBdr>
        <w:bottom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54">
    <w:name w:val="xl54"/>
    <w:basedOn w:val="Normal"/>
    <w:pPr>
      <w:pBdr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55">
    <w:name w:val="xl55"/>
    <w:basedOn w:val="Normal"/>
    <w:pPr>
      <w:pBdr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56">
    <w:name w:val="xl56"/>
    <w:basedOn w:val="Normal"/>
    <w:pPr>
      <w:pBdr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57">
    <w:name w:val="xl57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58">
    <w:name w:val="xl58"/>
    <w:basedOn w:val="Normal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59">
    <w:name w:val="xl59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60">
    <w:name w:val="xl60"/>
    <w:basedOn w:val="Normal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61">
    <w:name w:val="xl61"/>
    <w:basedOn w:val="Normal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62">
    <w:name w:val="xl62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63">
    <w:name w:val="xl63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64">
    <w:name w:val="xl64"/>
    <w:basedOn w:val="Normal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65">
    <w:name w:val="xl65"/>
    <w:basedOn w:val="Normal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66">
    <w:name w:val="xl66"/>
    <w:basedOn w:val="Normal"/>
    <w:pPr>
      <w:pBdr>
        <w:left w:val="single" w:sz="4" w:space="0" w:color="auto"/>
      </w:pBdr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Cs w:val="24"/>
    </w:rPr>
  </w:style>
  <w:style w:type="paragraph" w:customStyle="1" w:styleId="xl67">
    <w:name w:val="xl67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68">
    <w:name w:val="xl68"/>
    <w:basedOn w:val="Normal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69">
    <w:name w:val="xl69"/>
    <w:basedOn w:val="Normal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szCs w:val="24"/>
    </w:rPr>
  </w:style>
  <w:style w:type="paragraph" w:customStyle="1" w:styleId="xl70">
    <w:name w:val="xl70"/>
    <w:basedOn w:val="Normal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71">
    <w:name w:val="xl71"/>
    <w:basedOn w:val="Normal"/>
    <w:pPr>
      <w:pBdr>
        <w:top w:val="single" w:sz="4" w:space="0" w:color="auto"/>
        <w:left w:val="double" w:sz="6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2">
    <w:name w:val="xl72"/>
    <w:basedOn w:val="Normal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3">
    <w:name w:val="xl73"/>
    <w:basedOn w:val="Normal"/>
    <w:pPr>
      <w:pBdr>
        <w:top w:val="single" w:sz="4" w:space="0" w:color="auto"/>
        <w:bottom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4">
    <w:name w:val="xl74"/>
    <w:basedOn w:val="Normal"/>
    <w:pPr>
      <w:pBdr>
        <w:lef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5">
    <w:name w:val="xl75"/>
    <w:basedOn w:val="Normal"/>
    <w:pP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6">
    <w:name w:val="xl76"/>
    <w:basedOn w:val="Normal"/>
    <w:pPr>
      <w:pBdr>
        <w:top w:val="single" w:sz="4" w:space="0" w:color="auto"/>
        <w:lef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7">
    <w:name w:val="xl77"/>
    <w:basedOn w:val="Normal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8">
    <w:name w:val="xl78"/>
    <w:basedOn w:val="Normal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79">
    <w:name w:val="xl79"/>
    <w:basedOn w:val="Normal"/>
    <w:pPr>
      <w:pBdr>
        <w:top w:val="single" w:sz="4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80">
    <w:name w:val="xl80"/>
    <w:basedOn w:val="Normal"/>
    <w:pPr>
      <w:pBdr>
        <w:top w:val="single" w:sz="4" w:space="0" w:color="auto"/>
        <w:right w:val="double" w:sz="6" w:space="0" w:color="auto"/>
      </w:pBdr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StylePremireligne063cm">
    <w:name w:val="Style Première ligne : 063 cm"/>
    <w:basedOn w:val="Normal"/>
    <w:pPr>
      <w:ind w:firstLine="360"/>
    </w:pPr>
    <w:rPr>
      <w:rFonts w:ascii="Arial" w:hAnsi="Arial"/>
      <w:sz w:val="22"/>
      <w:lang w:eastAsia="en-US"/>
    </w:rPr>
  </w:style>
  <w:style w:type="paragraph" w:customStyle="1" w:styleId="Corps">
    <w:name w:val="Corps"/>
    <w:basedOn w:val="Normal"/>
    <w:pPr>
      <w:tabs>
        <w:tab w:val="left" w:pos="851"/>
      </w:tabs>
      <w:spacing w:before="240" w:after="60"/>
    </w:pPr>
    <w:rPr>
      <w:sz w:val="20"/>
    </w:rPr>
  </w:style>
  <w:style w:type="paragraph" w:styleId="Corpsdetexte2">
    <w:name w:val="Body Text 2"/>
    <w:basedOn w:val="Normal"/>
    <w:pPr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Cs w:val="24"/>
    </w:rPr>
  </w:style>
  <w:style w:type="paragraph" w:styleId="Titre0">
    <w:name w:val="Title"/>
    <w:basedOn w:val="Normal"/>
    <w:qFormat/>
    <w:pPr>
      <w:jc w:val="center"/>
    </w:pPr>
    <w:rPr>
      <w:b/>
      <w:bCs/>
      <w:smallCaps/>
      <w:sz w:val="22"/>
      <w:szCs w:val="24"/>
    </w:rPr>
  </w:style>
  <w:style w:type="paragraph" w:customStyle="1" w:styleId="CCF">
    <w:name w:val="CCF"/>
    <w:basedOn w:val="Titre1"/>
    <w:pPr>
      <w:numPr>
        <w:ilvl w:val="0"/>
        <w:numId w:val="7"/>
      </w:numPr>
      <w:spacing w:before="240" w:after="60"/>
      <w:jc w:val="left"/>
    </w:pPr>
    <w:rPr>
      <w:rFonts w:ascii="Arial Gras" w:hAnsi="Arial Gras" w:cs="Arial"/>
      <w:bCs/>
      <w:i/>
      <w:smallCaps w:val="0"/>
      <w:sz w:val="28"/>
      <w:szCs w:val="32"/>
      <w:u w:val="none"/>
    </w:rPr>
  </w:style>
  <w:style w:type="paragraph" w:customStyle="1" w:styleId="font5">
    <w:name w:val="font5"/>
    <w:basedOn w:val="Normal"/>
    <w:pPr>
      <w:spacing w:before="100" w:beforeAutospacing="1" w:after="100" w:afterAutospacing="1"/>
      <w:jc w:val="left"/>
    </w:pPr>
    <w:rPr>
      <w:rFonts w:ascii="Arial" w:eastAsia="Arial Unicode MS" w:hAnsi="Arial" w:cs="Arial"/>
      <w:i/>
      <w:iCs/>
      <w:sz w:val="18"/>
      <w:szCs w:val="18"/>
    </w:rPr>
  </w:style>
  <w:style w:type="paragraph" w:customStyle="1" w:styleId="font6">
    <w:name w:val="font6"/>
    <w:basedOn w:val="Normal"/>
    <w:pPr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font7">
    <w:name w:val="font7"/>
    <w:basedOn w:val="Normal"/>
    <w:pPr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8">
    <w:name w:val="font8"/>
    <w:basedOn w:val="Normal"/>
    <w:pPr>
      <w:spacing w:before="100" w:beforeAutospacing="1" w:after="100" w:afterAutospacing="1"/>
      <w:jc w:val="left"/>
    </w:pPr>
    <w:rPr>
      <w:rFonts w:ascii="Arial" w:eastAsia="Arial Unicode MS" w:hAnsi="Arial" w:cs="Arial"/>
      <w:i/>
      <w:iCs/>
      <w:color w:val="FF0000"/>
      <w:sz w:val="18"/>
      <w:szCs w:val="18"/>
    </w:rPr>
  </w:style>
  <w:style w:type="paragraph" w:customStyle="1" w:styleId="font9">
    <w:name w:val="font9"/>
    <w:basedOn w:val="Normal"/>
    <w:pPr>
      <w:spacing w:before="100" w:beforeAutospacing="1" w:after="100" w:afterAutospacing="1"/>
      <w:jc w:val="left"/>
    </w:pPr>
    <w:rPr>
      <w:rFonts w:ascii="Arial" w:eastAsia="Arial Unicode MS" w:hAnsi="Arial" w:cs="Arial"/>
      <w:i/>
      <w:iCs/>
      <w:color w:val="0000FF"/>
      <w:sz w:val="18"/>
      <w:szCs w:val="18"/>
    </w:rPr>
  </w:style>
  <w:style w:type="paragraph" w:customStyle="1" w:styleId="font10">
    <w:name w:val="font10"/>
    <w:basedOn w:val="Normal"/>
    <w:pPr>
      <w:spacing w:before="100" w:beforeAutospacing="1" w:after="100" w:afterAutospacing="1"/>
      <w:jc w:val="left"/>
    </w:pPr>
    <w:rPr>
      <w:rFonts w:ascii="Arial" w:eastAsia="Arial Unicode MS" w:hAnsi="Arial" w:cs="Arial"/>
      <w:i/>
      <w:iCs/>
      <w:color w:val="FF0000"/>
      <w:sz w:val="18"/>
      <w:szCs w:val="18"/>
    </w:rPr>
  </w:style>
  <w:style w:type="paragraph" w:customStyle="1" w:styleId="font11">
    <w:name w:val="font11"/>
    <w:basedOn w:val="Normal"/>
    <w:pPr>
      <w:spacing w:before="100" w:beforeAutospacing="1" w:after="100" w:afterAutospacing="1"/>
      <w:jc w:val="left"/>
    </w:pPr>
    <w:rPr>
      <w:rFonts w:ascii="Tahoma" w:eastAsia="Arial Unicode MS" w:hAnsi="Tahoma" w:cs="Tahoma"/>
      <w:b/>
      <w:bCs/>
      <w:color w:val="000000"/>
      <w:sz w:val="16"/>
      <w:szCs w:val="16"/>
    </w:rPr>
  </w:style>
  <w:style w:type="paragraph" w:customStyle="1" w:styleId="font12">
    <w:name w:val="font12"/>
    <w:basedOn w:val="Normal"/>
    <w:pPr>
      <w:spacing w:before="100" w:beforeAutospacing="1" w:after="100" w:afterAutospacing="1"/>
      <w:jc w:val="left"/>
    </w:pPr>
    <w:rPr>
      <w:rFonts w:ascii="Tahoma" w:eastAsia="Arial Unicode MS" w:hAnsi="Tahoma" w:cs="Tahoma"/>
      <w:color w:val="000000"/>
      <w:sz w:val="16"/>
      <w:szCs w:val="16"/>
    </w:rPr>
  </w:style>
  <w:style w:type="paragraph" w:customStyle="1" w:styleId="xl81">
    <w:name w:val="xl81"/>
    <w:basedOn w:val="Normal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82">
    <w:name w:val="xl82"/>
    <w:basedOn w:val="Normal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83">
    <w:name w:val="xl83"/>
    <w:basedOn w:val="Normal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auto" w:fill="99CCFF"/>
      <w:spacing w:before="100" w:beforeAutospacing="1" w:after="100" w:afterAutospacing="1"/>
      <w:jc w:val="left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4">
    <w:name w:val="xl84"/>
    <w:basedOn w:val="Normal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8"/>
      <w:szCs w:val="28"/>
    </w:rPr>
  </w:style>
  <w:style w:type="paragraph" w:customStyle="1" w:styleId="xl85">
    <w:name w:val="xl85"/>
    <w:basedOn w:val="Normal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auto" w:fill="99CC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22"/>
      <w:szCs w:val="22"/>
    </w:rPr>
  </w:style>
  <w:style w:type="paragraph" w:customStyle="1" w:styleId="xl86">
    <w:name w:val="xl86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99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87">
    <w:name w:val="xl87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right"/>
    </w:pPr>
    <w:rPr>
      <w:rFonts w:ascii="Arial" w:eastAsia="Arial Unicode MS" w:hAnsi="Arial" w:cs="Arial"/>
      <w:b/>
      <w:bCs/>
      <w:szCs w:val="24"/>
    </w:rPr>
  </w:style>
  <w:style w:type="paragraph" w:customStyle="1" w:styleId="xl88">
    <w:name w:val="xl88"/>
    <w:basedOn w:val="Normal"/>
    <w:pPr>
      <w:pBdr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89">
    <w:name w:val="xl89"/>
    <w:basedOn w:val="Normal"/>
    <w:pPr>
      <w:pBdr>
        <w:left w:val="single" w:sz="4" w:space="0" w:color="auto"/>
        <w:right w:val="single" w:sz="4" w:space="0" w:color="auto"/>
      </w:pBdr>
      <w:shd w:val="clear" w:color="auto" w:fill="FF99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90">
    <w:name w:val="xl90"/>
    <w:basedOn w:val="Normal"/>
    <w:pPr>
      <w:pBdr>
        <w:top w:val="single" w:sz="4" w:space="0" w:color="auto"/>
        <w:left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91">
    <w:name w:val="xl91"/>
    <w:basedOn w:val="Normal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92">
    <w:name w:val="xl92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93">
    <w:name w:val="xl93"/>
    <w:basedOn w:val="Normal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94">
    <w:name w:val="xl94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95">
    <w:name w:val="xl95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96">
    <w:name w:val="xl9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97">
    <w:name w:val="xl97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98">
    <w:name w:val="xl98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</w:rPr>
  </w:style>
  <w:style w:type="paragraph" w:customStyle="1" w:styleId="xl99">
    <w:name w:val="xl99"/>
    <w:basedOn w:val="Normal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auto" w:fill="CCCCFF"/>
      <w:spacing w:before="100" w:beforeAutospacing="1" w:after="100" w:afterAutospacing="1"/>
      <w:jc w:val="left"/>
    </w:pPr>
    <w:rPr>
      <w:rFonts w:ascii="Arial" w:eastAsia="Arial Unicode MS" w:hAnsi="Arial" w:cs="Arial"/>
      <w:szCs w:val="24"/>
    </w:rPr>
  </w:style>
  <w:style w:type="paragraph" w:customStyle="1" w:styleId="xl100">
    <w:name w:val="xl100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01">
    <w:name w:val="xl101"/>
    <w:basedOn w:val="Normal"/>
    <w:pPr>
      <w:pBdr>
        <w:top w:val="single" w:sz="8" w:space="0" w:color="auto"/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2">
    <w:name w:val="xl102"/>
    <w:basedOn w:val="Normal"/>
    <w:pPr>
      <w:pBdr>
        <w:left w:val="single" w:sz="4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3">
    <w:name w:val="xl103"/>
    <w:basedOn w:val="Normal"/>
    <w:pPr>
      <w:pBdr>
        <w:left w:val="single" w:sz="4" w:space="0" w:color="auto"/>
        <w:bottom w:val="single" w:sz="8" w:space="0" w:color="auto"/>
        <w:right w:val="single" w:sz="8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4">
    <w:name w:val="xl104"/>
    <w:basedOn w:val="Normal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5">
    <w:name w:val="xl105"/>
    <w:basedOn w:val="Normal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06">
    <w:name w:val="xl106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07">
    <w:name w:val="xl107"/>
    <w:basedOn w:val="Normal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8">
    <w:name w:val="xl108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09">
    <w:name w:val="xl109"/>
    <w:basedOn w:val="Normal"/>
    <w:pPr>
      <w:pBdr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0">
    <w:name w:val="xl110"/>
    <w:basedOn w:val="Normal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11">
    <w:name w:val="xl111"/>
    <w:basedOn w:val="Normal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12">
    <w:name w:val="xl112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13">
    <w:name w:val="xl113"/>
    <w:basedOn w:val="Normal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14">
    <w:name w:val="xl114"/>
    <w:basedOn w:val="Normal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 w:val="18"/>
      <w:szCs w:val="18"/>
    </w:rPr>
  </w:style>
  <w:style w:type="paragraph" w:customStyle="1" w:styleId="xl115">
    <w:name w:val="xl115"/>
    <w:basedOn w:val="Normal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16">
    <w:name w:val="xl116"/>
    <w:basedOn w:val="Normal"/>
    <w:pPr>
      <w:pBdr>
        <w:left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17">
    <w:name w:val="xl117"/>
    <w:basedOn w:val="Normal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18">
    <w:name w:val="xl118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19">
    <w:name w:val="xl119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20">
    <w:name w:val="xl120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21">
    <w:name w:val="xl121"/>
    <w:basedOn w:val="Normal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22">
    <w:name w:val="xl122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23">
    <w:name w:val="xl123"/>
    <w:basedOn w:val="Normal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4">
    <w:name w:val="xl124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5">
    <w:name w:val="xl125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26">
    <w:name w:val="xl126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27">
    <w:name w:val="xl127"/>
    <w:basedOn w:val="Normal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28">
    <w:name w:val="xl128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29">
    <w:name w:val="xl129"/>
    <w:basedOn w:val="Normal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0">
    <w:name w:val="xl130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1">
    <w:name w:val="xl131"/>
    <w:basedOn w:val="Normal"/>
    <w:pPr>
      <w:pBdr>
        <w:left w:val="single" w:sz="8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2">
    <w:name w:val="xl132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33">
    <w:name w:val="xl133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34">
    <w:name w:val="xl134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99CC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b/>
      <w:bCs/>
      <w:szCs w:val="24"/>
    </w:rPr>
  </w:style>
  <w:style w:type="paragraph" w:customStyle="1" w:styleId="xl135">
    <w:name w:val="xl135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6">
    <w:name w:val="xl136"/>
    <w:basedOn w:val="Normal"/>
    <w:pPr>
      <w:pBdr>
        <w:left w:val="single" w:sz="4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7">
    <w:name w:val="xl137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FFFF99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szCs w:val="24"/>
    </w:rPr>
  </w:style>
  <w:style w:type="paragraph" w:customStyle="1" w:styleId="xl138">
    <w:name w:val="xl138"/>
    <w:basedOn w:val="Normal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39">
    <w:name w:val="xl139"/>
    <w:basedOn w:val="Normal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40">
    <w:name w:val="xl140"/>
    <w:basedOn w:val="Normal"/>
    <w:pPr>
      <w:pBdr>
        <w:left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41">
    <w:name w:val="xl141"/>
    <w:basedOn w:val="Normal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42">
    <w:name w:val="xl142"/>
    <w:basedOn w:val="Normal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3">
    <w:name w:val="xl143"/>
    <w:basedOn w:val="Normal"/>
    <w:pPr>
      <w:pBdr>
        <w:left w:val="single" w:sz="8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4">
    <w:name w:val="xl144"/>
    <w:basedOn w:val="Normal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Cs w:val="24"/>
    </w:rPr>
  </w:style>
  <w:style w:type="paragraph" w:customStyle="1" w:styleId="xl145">
    <w:name w:val="xl145"/>
    <w:basedOn w:val="Normal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CC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46">
    <w:name w:val="xl146"/>
    <w:basedOn w:val="Normal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/>
      <w:jc w:val="center"/>
      <w:textAlignment w:val="center"/>
    </w:pPr>
    <w:rPr>
      <w:rFonts w:ascii="Arial Unicode MS" w:eastAsia="Arial Unicode MS" w:hAnsi="Arial Unicode MS" w:cs="Arial Unicode MS"/>
      <w:szCs w:val="24"/>
    </w:rPr>
  </w:style>
  <w:style w:type="paragraph" w:customStyle="1" w:styleId="xl147">
    <w:name w:val="xl147"/>
    <w:basedOn w:val="Normal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Arial Unicode MS"/>
      <w:szCs w:val="24"/>
    </w:rPr>
  </w:style>
  <w:style w:type="paragraph" w:styleId="Explorateurdedocuments">
    <w:name w:val="Document Map"/>
    <w:basedOn w:val="Normal"/>
    <w:semiHidden/>
    <w:pPr>
      <w:shd w:val="clear" w:color="auto" w:fill="000080"/>
    </w:pPr>
    <w:rPr>
      <w:rFonts w:ascii="Tahoma" w:hAnsi="Tahoma" w:cs="Tahoma"/>
      <w:sz w:val="20"/>
    </w:rPr>
  </w:style>
  <w:style w:type="character" w:styleId="lev">
    <w:name w:val="Strong"/>
    <w:qFormat/>
    <w:rPr>
      <w:b/>
      <w:bCs/>
    </w:rPr>
  </w:style>
  <w:style w:type="paragraph" w:customStyle="1" w:styleId="EspAv1">
    <w:name w:val="EspAv 1"/>
    <w:basedOn w:val="Normal"/>
    <w:pPr>
      <w:keepLines/>
      <w:spacing w:before="240"/>
    </w:pPr>
    <w:rPr>
      <w:rFonts w:ascii="Arial" w:hAnsi="Arial"/>
      <w:sz w:val="22"/>
    </w:rPr>
  </w:style>
  <w:style w:type="paragraph" w:customStyle="1" w:styleId="StylePremireligne0cm">
    <w:name w:val="Style Première ligne : 0 cm"/>
    <w:basedOn w:val="Normal"/>
    <w:autoRedefine/>
    <w:pPr>
      <w:spacing w:before="80" w:after="80"/>
    </w:pPr>
    <w:rPr>
      <w:bCs/>
      <w:iCs/>
    </w:rPr>
  </w:style>
  <w:style w:type="paragraph" w:styleId="NormalWeb">
    <w:name w:val="Normal (Web)"/>
    <w:basedOn w:val="Normal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szCs w:val="24"/>
      <w:lang w:val="en-GB" w:eastAsia="en-US"/>
    </w:rPr>
  </w:style>
  <w:style w:type="paragraph" w:customStyle="1" w:styleId="NormalTableau">
    <w:name w:val="NormalTableau"/>
    <w:basedOn w:val="Normal"/>
    <w:pPr>
      <w:spacing w:after="120"/>
      <w:ind w:left="67" w:firstLine="18"/>
      <w:jc w:val="left"/>
    </w:pPr>
  </w:style>
  <w:style w:type="paragraph" w:customStyle="1" w:styleId="TitreLot">
    <w:name w:val="Titre Lot"/>
    <w:basedOn w:val="Normal"/>
    <w:autoRedefine/>
    <w:pPr>
      <w:pageBreakBefore/>
      <w:numPr>
        <w:numId w:val="17"/>
      </w:numPr>
      <w:pBdr>
        <w:top w:val="single" w:sz="4" w:space="15" w:color="auto"/>
        <w:bottom w:val="single" w:sz="4" w:space="15" w:color="auto"/>
      </w:pBdr>
      <w:spacing w:after="500"/>
      <w:jc w:val="center"/>
    </w:pPr>
    <w:rPr>
      <w:b/>
      <w:smallCaps/>
      <w:sz w:val="30"/>
      <w:szCs w:val="26"/>
    </w:rPr>
  </w:style>
  <w:style w:type="paragraph" w:customStyle="1" w:styleId="SCTextIdent1">
    <w:name w:val="SC Text Ident1"/>
    <w:basedOn w:val="Normal"/>
    <w:pPr>
      <w:numPr>
        <w:numId w:val="16"/>
      </w:numPr>
    </w:pPr>
  </w:style>
  <w:style w:type="paragraph" w:customStyle="1" w:styleId="Tableaupoint">
    <w:name w:val="Tableau (point)"/>
    <w:basedOn w:val="Normal"/>
    <w:pPr>
      <w:numPr>
        <w:numId w:val="15"/>
      </w:numPr>
      <w:spacing w:after="120"/>
      <w:jc w:val="left"/>
    </w:pPr>
    <w:rPr>
      <w:sz w:val="22"/>
    </w:rPr>
  </w:style>
  <w:style w:type="paragraph" w:customStyle="1" w:styleId="BouletREt3">
    <w:name w:val="BouletREt3"/>
    <w:basedOn w:val="Normal"/>
    <w:pPr>
      <w:numPr>
        <w:numId w:val="23"/>
      </w:numPr>
    </w:pPr>
  </w:style>
  <w:style w:type="paragraph" w:customStyle="1" w:styleId="Tableaupoint2">
    <w:name w:val="Tableau point 2"/>
    <w:basedOn w:val="Tableaupoint"/>
    <w:pPr>
      <w:numPr>
        <w:ilvl w:val="1"/>
        <w:numId w:val="8"/>
      </w:numPr>
      <w:tabs>
        <w:tab w:val="num" w:pos="669"/>
      </w:tabs>
      <w:spacing w:before="0" w:after="0"/>
      <w:ind w:left="669" w:hanging="228"/>
    </w:pPr>
    <w:rPr>
      <w:sz w:val="24"/>
    </w:rPr>
  </w:style>
  <w:style w:type="paragraph" w:customStyle="1" w:styleId="BouletREt1">
    <w:name w:val="BouletREt1"/>
    <w:basedOn w:val="BouletREt3"/>
    <w:pPr>
      <w:tabs>
        <w:tab w:val="clear" w:pos="360"/>
      </w:tabs>
      <w:ind w:left="1434" w:hanging="357"/>
    </w:pPr>
  </w:style>
  <w:style w:type="paragraph" w:customStyle="1" w:styleId="BouletREt2">
    <w:name w:val="BouletREt2"/>
    <w:basedOn w:val="BouletREt3"/>
    <w:pPr>
      <w:numPr>
        <w:numId w:val="20"/>
      </w:numPr>
      <w:tabs>
        <w:tab w:val="clear" w:pos="360"/>
        <w:tab w:val="num" w:pos="-1800"/>
        <w:tab w:val="num" w:pos="1429"/>
      </w:tabs>
      <w:ind w:left="1980" w:hanging="540"/>
    </w:pPr>
  </w:style>
  <w:style w:type="paragraph" w:customStyle="1" w:styleId="BouletREt0">
    <w:name w:val="BouletREt0"/>
    <w:basedOn w:val="BouletREt1"/>
    <w:pPr>
      <w:spacing w:before="240" w:after="240"/>
      <w:ind w:left="1260" w:hanging="540"/>
    </w:pPr>
    <w:rPr>
      <w:b/>
      <w:bCs/>
    </w:rPr>
  </w:style>
  <w:style w:type="paragraph" w:customStyle="1" w:styleId="SIVBoulet1">
    <w:name w:val="SIV Boulet1"/>
    <w:basedOn w:val="SIVBoulet"/>
    <w:pPr>
      <w:numPr>
        <w:ilvl w:val="2"/>
      </w:numPr>
      <w:tabs>
        <w:tab w:val="num" w:pos="1800"/>
        <w:tab w:val="num" w:pos="1995"/>
        <w:tab w:val="num" w:pos="2149"/>
      </w:tabs>
      <w:ind w:left="1995" w:hanging="456"/>
    </w:pPr>
  </w:style>
  <w:style w:type="paragraph" w:customStyle="1" w:styleId="SIVBoulet">
    <w:name w:val="SIV Boulet"/>
    <w:basedOn w:val="CIRATexte"/>
    <w:pPr>
      <w:numPr>
        <w:ilvl w:val="1"/>
        <w:numId w:val="9"/>
      </w:numPr>
      <w:tabs>
        <w:tab w:val="num" w:pos="1260"/>
      </w:tabs>
      <w:spacing w:after="0"/>
      <w:ind w:left="1259" w:hanging="539"/>
    </w:pPr>
    <w:rPr>
      <w:rFonts w:eastAsia="Times New Roman"/>
      <w:sz w:val="24"/>
    </w:rPr>
  </w:style>
  <w:style w:type="paragraph" w:customStyle="1" w:styleId="CIRATexte">
    <w:name w:val="CIRA Texte"/>
    <w:basedOn w:val="Normal"/>
    <w:pPr>
      <w:keepLines/>
      <w:spacing w:after="120"/>
    </w:pPr>
    <w:rPr>
      <w:rFonts w:eastAsia="MS Mincho" w:cs="Arial Unicode MS"/>
      <w:sz w:val="20"/>
      <w:szCs w:val="24"/>
    </w:rPr>
  </w:style>
  <w:style w:type="paragraph" w:customStyle="1" w:styleId="NormalCCTP">
    <w:name w:val="NormalCCTP"/>
    <w:basedOn w:val="Normal"/>
    <w:pPr>
      <w:spacing w:after="120"/>
    </w:pPr>
  </w:style>
  <w:style w:type="character" w:customStyle="1" w:styleId="StyleListepucesArialNonGrasCar">
    <w:name w:val="Style Liste à puces + Arial Non Gras Car"/>
    <w:rPr>
      <w:rFonts w:ascii="Arial" w:hAnsi="Arial"/>
      <w:b/>
      <w:noProof w:val="0"/>
      <w:sz w:val="22"/>
      <w:szCs w:val="22"/>
      <w:lang w:val="fr-FR" w:eastAsia="fr-FR" w:bidi="ar-SA"/>
    </w:rPr>
  </w:style>
  <w:style w:type="character" w:customStyle="1" w:styleId="ListepucesCar">
    <w:name w:val="Liste à puces Car"/>
    <w:rPr>
      <w:rFonts w:ascii="Arial Gras" w:hAnsi="Arial Gras"/>
      <w:b/>
      <w:noProof w:val="0"/>
      <w:sz w:val="22"/>
      <w:lang w:val="fr-FR" w:eastAsia="fr-FR" w:bidi="ar-SA"/>
    </w:rPr>
  </w:style>
  <w:style w:type="paragraph" w:customStyle="1" w:styleId="bouletNormal">
    <w:name w:val="bouletNormal"/>
    <w:basedOn w:val="Normal"/>
    <w:pPr>
      <w:tabs>
        <w:tab w:val="num" w:pos="360"/>
      </w:tabs>
      <w:ind w:left="360" w:hanging="360"/>
    </w:pPr>
  </w:style>
  <w:style w:type="paragraph" w:customStyle="1" w:styleId="TableauNormal1">
    <w:name w:val="Tableau Normal1"/>
    <w:basedOn w:val="Normal"/>
    <w:pPr>
      <w:overflowPunct w:val="0"/>
      <w:autoSpaceDE w:val="0"/>
      <w:autoSpaceDN w:val="0"/>
      <w:adjustRightInd w:val="0"/>
      <w:spacing w:after="120"/>
      <w:ind w:left="57" w:right="57"/>
      <w:jc w:val="left"/>
      <w:textAlignment w:val="baseline"/>
    </w:pPr>
    <w:rPr>
      <w:sz w:val="20"/>
    </w:rPr>
  </w:style>
  <w:style w:type="character" w:customStyle="1" w:styleId="Titre1CarCar">
    <w:name w:val="Titre 1 Car Car"/>
    <w:rPr>
      <w:b/>
      <w:smallCaps/>
      <w:noProof w:val="0"/>
      <w:kern w:val="32"/>
      <w:sz w:val="24"/>
      <w:szCs w:val="26"/>
      <w:u w:val="single"/>
      <w:lang w:val="fr-FR" w:eastAsia="fr-FR" w:bidi="ar-SA"/>
    </w:rPr>
  </w:style>
  <w:style w:type="paragraph" w:customStyle="1" w:styleId="P1">
    <w:name w:val="P1"/>
    <w:basedOn w:val="Normal"/>
    <w:pPr>
      <w:spacing w:before="240" w:after="120"/>
    </w:pPr>
    <w:rPr>
      <w:rFonts w:cs="Arial Unicode MS"/>
    </w:rPr>
  </w:style>
  <w:style w:type="paragraph" w:customStyle="1" w:styleId="bouletNormal1">
    <w:name w:val="bouletNormal1"/>
    <w:basedOn w:val="bouletNormal"/>
    <w:pPr>
      <w:tabs>
        <w:tab w:val="clear" w:pos="360"/>
        <w:tab w:val="num" w:pos="1778"/>
        <w:tab w:val="num" w:pos="2421"/>
      </w:tabs>
      <w:ind w:left="1778"/>
    </w:pPr>
  </w:style>
  <w:style w:type="paragraph" w:customStyle="1" w:styleId="Texte2">
    <w:name w:val="Texte_2"/>
    <w:basedOn w:val="Normal"/>
    <w:pPr>
      <w:widowControl w:val="0"/>
      <w:suppressAutoHyphens/>
      <w:spacing w:before="113"/>
    </w:pPr>
    <w:rPr>
      <w:sz w:val="22"/>
      <w:szCs w:val="22"/>
    </w:rPr>
  </w:style>
  <w:style w:type="paragraph" w:customStyle="1" w:styleId="Contenudetableau">
    <w:name w:val="Contenu de tableau"/>
    <w:basedOn w:val="Normal"/>
    <w:pPr>
      <w:widowControl w:val="0"/>
      <w:suppressLineNumbers/>
      <w:suppressAutoHyphens/>
      <w:spacing w:after="120"/>
      <w:jc w:val="left"/>
    </w:pPr>
    <w:rPr>
      <w:i/>
      <w:iCs/>
      <w:szCs w:val="24"/>
    </w:rPr>
  </w:style>
  <w:style w:type="paragraph" w:customStyle="1" w:styleId="Listepuces1">
    <w:name w:val="Liste à puces 1"/>
    <w:basedOn w:val="Normal"/>
    <w:pPr>
      <w:numPr>
        <w:numId w:val="19"/>
      </w:numPr>
      <w:spacing w:before="60" w:after="60"/>
    </w:pPr>
    <w:rPr>
      <w:rFonts w:ascii="Arial" w:hAnsi="Arial"/>
      <w:sz w:val="22"/>
    </w:rPr>
  </w:style>
  <w:style w:type="paragraph" w:customStyle="1" w:styleId="Annexe2">
    <w:name w:val="Annexe 2"/>
    <w:basedOn w:val="Titre7"/>
    <w:next w:val="Normal"/>
    <w:pPr>
      <w:numPr>
        <w:ilvl w:val="1"/>
        <w:numId w:val="18"/>
      </w:numPr>
      <w:shd w:val="pct15" w:color="auto" w:fill="FFFFFF"/>
      <w:spacing w:before="40" w:after="40"/>
      <w:jc w:val="center"/>
      <w:outlineLvl w:val="1"/>
    </w:pPr>
    <w:rPr>
      <w:b/>
      <w:smallCaps/>
    </w:rPr>
  </w:style>
  <w:style w:type="paragraph" w:customStyle="1" w:styleId="Annexe3">
    <w:name w:val="Annexe 3"/>
    <w:basedOn w:val="Annexe2"/>
    <w:next w:val="Normal"/>
    <w:pPr>
      <w:numPr>
        <w:ilvl w:val="2"/>
      </w:numPr>
      <w:tabs>
        <w:tab w:val="clear" w:pos="907"/>
        <w:tab w:val="num" w:pos="2869"/>
      </w:tabs>
      <w:ind w:left="2869" w:hanging="180"/>
      <w:outlineLvl w:val="2"/>
    </w:pPr>
    <w:rPr>
      <w:b w:val="0"/>
      <w:i/>
    </w:rPr>
  </w:style>
  <w:style w:type="paragraph" w:styleId="Listenumros">
    <w:name w:val="List Number"/>
    <w:basedOn w:val="Normal"/>
    <w:pPr>
      <w:numPr>
        <w:numId w:val="10"/>
      </w:numPr>
      <w:spacing w:before="80" w:after="80"/>
    </w:pPr>
    <w:rPr>
      <w:rFonts w:ascii="Arial" w:hAnsi="Arial"/>
    </w:rPr>
  </w:style>
  <w:style w:type="paragraph" w:styleId="Listenumros2">
    <w:name w:val="List Number 2"/>
    <w:basedOn w:val="Normal"/>
    <w:pPr>
      <w:numPr>
        <w:numId w:val="11"/>
      </w:numPr>
      <w:spacing w:before="80" w:after="80"/>
    </w:pPr>
    <w:rPr>
      <w:rFonts w:ascii="Arial" w:hAnsi="Arial"/>
      <w:sz w:val="22"/>
    </w:rPr>
  </w:style>
  <w:style w:type="paragraph" w:styleId="Listenumros3">
    <w:name w:val="List Number 3"/>
    <w:basedOn w:val="Normal"/>
    <w:pPr>
      <w:numPr>
        <w:numId w:val="12"/>
      </w:numPr>
      <w:spacing w:before="80" w:after="80"/>
    </w:pPr>
    <w:rPr>
      <w:rFonts w:ascii="Arial" w:hAnsi="Arial"/>
    </w:rPr>
  </w:style>
  <w:style w:type="paragraph" w:styleId="Listenumros4">
    <w:name w:val="List Number 4"/>
    <w:basedOn w:val="Normal"/>
    <w:pPr>
      <w:numPr>
        <w:numId w:val="13"/>
      </w:numPr>
      <w:spacing w:before="80" w:after="80"/>
    </w:pPr>
    <w:rPr>
      <w:rFonts w:ascii="Arial" w:hAnsi="Arial"/>
    </w:rPr>
  </w:style>
  <w:style w:type="paragraph" w:styleId="Listenumros5">
    <w:name w:val="List Number 5"/>
    <w:basedOn w:val="Normal"/>
    <w:pPr>
      <w:numPr>
        <w:numId w:val="14"/>
      </w:numPr>
      <w:spacing w:before="80" w:after="80"/>
    </w:pPr>
    <w:rPr>
      <w:rFonts w:ascii="Arial" w:hAnsi="Arial"/>
    </w:rPr>
  </w:style>
  <w:style w:type="paragraph" w:styleId="Listepuces4">
    <w:name w:val="List Bullet 4"/>
    <w:basedOn w:val="Normal"/>
    <w:autoRedefine/>
    <w:pPr>
      <w:numPr>
        <w:numId w:val="21"/>
      </w:numPr>
      <w:spacing w:before="80" w:after="80"/>
    </w:pPr>
    <w:rPr>
      <w:rFonts w:ascii="Arial" w:hAnsi="Arial"/>
    </w:rPr>
  </w:style>
  <w:style w:type="paragraph" w:styleId="Listepuces5">
    <w:name w:val="List Bullet 5"/>
    <w:basedOn w:val="Normal"/>
    <w:autoRedefine/>
    <w:pPr>
      <w:numPr>
        <w:numId w:val="22"/>
      </w:numPr>
      <w:spacing w:before="80" w:after="80"/>
    </w:pPr>
    <w:rPr>
      <w:rFonts w:ascii="Arial" w:hAnsi="Aria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  <w:lang w:val="en-US" w:eastAsia="en-US"/>
    </w:rPr>
  </w:style>
  <w:style w:type="paragraph" w:customStyle="1" w:styleId="WW-Corpsdetexte2">
    <w:name w:val="WW-Corps de texte 2"/>
    <w:basedOn w:val="Default"/>
    <w:next w:val="Default"/>
    <w:rPr>
      <w:rFonts w:cs="Times New Roman"/>
      <w:color w:val="auto"/>
      <w:sz w:val="20"/>
    </w:rPr>
  </w:style>
  <w:style w:type="paragraph" w:customStyle="1" w:styleId="Titre31">
    <w:name w:val="Titre 31"/>
    <w:basedOn w:val="Default"/>
    <w:next w:val="Default"/>
    <w:rPr>
      <w:rFonts w:cs="Times New Roman"/>
      <w:color w:val="auto"/>
      <w:sz w:val="20"/>
    </w:rPr>
  </w:style>
  <w:style w:type="character" w:customStyle="1" w:styleId="Titre4Car">
    <w:name w:val="Titre 4 Car"/>
    <w:rPr>
      <w:rFonts w:ascii="Arial" w:hAnsi="Arial" w:cs="Arial"/>
      <w:i/>
      <w:noProof w:val="0"/>
      <w:sz w:val="22"/>
      <w:lang w:val="fr-FR" w:eastAsia="fr-FR" w:bidi="ar-SA"/>
    </w:rPr>
  </w:style>
  <w:style w:type="paragraph" w:customStyle="1" w:styleId="Ret1">
    <w:name w:val="Ret1"/>
    <w:basedOn w:val="NormalCCTP"/>
    <w:pPr>
      <w:ind w:left="720"/>
    </w:pPr>
  </w:style>
  <w:style w:type="paragraph" w:customStyle="1" w:styleId="corpstexte">
    <w:name w:val="corps_texte"/>
    <w:basedOn w:val="Normal"/>
    <w:rPr>
      <w:rFonts w:ascii="Arial" w:hAnsi="Arial"/>
      <w:sz w:val="20"/>
    </w:rPr>
  </w:style>
  <w:style w:type="paragraph" w:customStyle="1" w:styleId="CIRABoulet2">
    <w:name w:val="CIRA Boulet 2"/>
    <w:basedOn w:val="Normal"/>
    <w:pPr>
      <w:keepNext/>
      <w:keepLines/>
      <w:numPr>
        <w:numId w:val="24"/>
      </w:numPr>
      <w:spacing w:after="120"/>
    </w:pPr>
    <w:rPr>
      <w:rFonts w:ascii="Garamond" w:eastAsia="Arial Unicode MS" w:hAnsi="Garamond"/>
      <w:sz w:val="22"/>
      <w:szCs w:val="24"/>
    </w:rPr>
  </w:style>
  <w:style w:type="paragraph" w:customStyle="1" w:styleId="PPM6boulet2">
    <w:name w:val="PPM6 boulet 2"/>
    <w:basedOn w:val="CIRABoulet2"/>
    <w:pPr>
      <w:keepNext w:val="0"/>
      <w:keepLines w:val="0"/>
      <w:widowControl w:val="0"/>
      <w:ind w:left="1775" w:hanging="357"/>
    </w:pPr>
    <w:rPr>
      <w:rFonts w:ascii="Times New Roman" w:hAnsi="Times New Roman"/>
      <w:sz w:val="24"/>
    </w:rPr>
  </w:style>
  <w:style w:type="paragraph" w:customStyle="1" w:styleId="NormalPPM">
    <w:name w:val="NormalPPM"/>
    <w:basedOn w:val="Normal"/>
    <w:pPr>
      <w:suppressAutoHyphens/>
    </w:pPr>
    <w:rPr>
      <w:kern w:val="28"/>
      <w:lang w:eastAsia="ar-SA"/>
    </w:rPr>
  </w:style>
  <w:style w:type="paragraph" w:customStyle="1" w:styleId="Puces">
    <w:name w:val="Puces"/>
    <w:basedOn w:val="Normal"/>
    <w:pPr>
      <w:keepLines/>
      <w:numPr>
        <w:numId w:val="25"/>
      </w:numPr>
      <w:spacing w:before="60"/>
    </w:pPr>
    <w:rPr>
      <w:rFonts w:ascii="Arial" w:hAnsi="Arial"/>
      <w:sz w:val="20"/>
    </w:rPr>
  </w:style>
  <w:style w:type="character" w:styleId="Accentuation">
    <w:name w:val="Emphasis"/>
    <w:qFormat/>
    <w:rPr>
      <w:i/>
      <w:iCs/>
    </w:rPr>
  </w:style>
  <w:style w:type="paragraph" w:styleId="Signaturelectronique">
    <w:name w:val="E-mail Signature"/>
    <w:basedOn w:val="Normal"/>
    <w:pPr>
      <w:spacing w:before="100" w:beforeAutospacing="1" w:after="100" w:afterAutospacing="1"/>
      <w:jc w:val="left"/>
    </w:pPr>
    <w:rPr>
      <w:rFonts w:ascii="Arial Unicode MS" w:hAnsi="Arial Unicode MS"/>
      <w:szCs w:val="24"/>
      <w:lang w:val="en-GB" w:eastAsia="en-US"/>
    </w:rPr>
  </w:style>
  <w:style w:type="paragraph" w:customStyle="1" w:styleId="CCTPret2">
    <w:name w:val="CCTP ret2"/>
    <w:basedOn w:val="Normal"/>
    <w:pPr>
      <w:tabs>
        <w:tab w:val="left" w:pos="1778"/>
      </w:tabs>
      <w:suppressAutoHyphens/>
      <w:spacing w:after="120"/>
      <w:ind w:left="1778" w:hanging="360"/>
    </w:pPr>
    <w:rPr>
      <w:lang w:eastAsia="ar-SA"/>
    </w:rPr>
  </w:style>
  <w:style w:type="paragraph" w:customStyle="1" w:styleId="NormalPPMboul1">
    <w:name w:val="Normal PPM boul1"/>
    <w:basedOn w:val="Normal"/>
    <w:pPr>
      <w:suppressAutoHyphens/>
      <w:spacing w:after="120"/>
      <w:ind w:left="1786"/>
    </w:pPr>
    <w:rPr>
      <w:lang w:eastAsia="ar-SA"/>
    </w:rPr>
  </w:style>
  <w:style w:type="character" w:customStyle="1" w:styleId="BENOITStephane">
    <w:name w:val="BENOIT Stephane"/>
    <w:semiHidden/>
    <w:rPr>
      <w:rFonts w:ascii="Arial" w:hAnsi="Arial" w:cs="Arial"/>
      <w:color w:val="auto"/>
      <w:sz w:val="20"/>
      <w:szCs w:val="20"/>
    </w:rPr>
  </w:style>
  <w:style w:type="paragraph" w:customStyle="1" w:styleId="BouletTableau">
    <w:name w:val="BouletTableau"/>
    <w:basedOn w:val="NormalTableau"/>
    <w:pPr>
      <w:numPr>
        <w:numId w:val="26"/>
      </w:numPr>
      <w:spacing w:before="100" w:after="100"/>
      <w:ind w:left="285" w:hanging="228"/>
      <w:jc w:val="both"/>
    </w:pPr>
  </w:style>
  <w:style w:type="paragraph" w:customStyle="1" w:styleId="CIRABoulet1">
    <w:name w:val="CIRA Boulet 1"/>
    <w:basedOn w:val="Normal"/>
    <w:rsid w:val="00902EBF"/>
    <w:pPr>
      <w:tabs>
        <w:tab w:val="num" w:pos="1080"/>
      </w:tabs>
      <w:ind w:left="1060" w:hanging="340"/>
    </w:pPr>
  </w:style>
  <w:style w:type="paragraph" w:customStyle="1" w:styleId="CarCar40">
    <w:name w:val="Car Car4"/>
    <w:basedOn w:val="Normal"/>
    <w:rsid w:val="00991C24"/>
    <w:pPr>
      <w:tabs>
        <w:tab w:val="num" w:pos="886"/>
      </w:tabs>
      <w:ind w:left="886" w:hanging="360"/>
    </w:pPr>
  </w:style>
  <w:style w:type="character" w:customStyle="1" w:styleId="WW8Num61z3">
    <w:name w:val="WW8Num61z3"/>
    <w:rsid w:val="0035093B"/>
    <w:rPr>
      <w:rFonts w:ascii="Symbol" w:hAnsi="Symbol"/>
    </w:rPr>
  </w:style>
  <w:style w:type="character" w:customStyle="1" w:styleId="WW8Num72z0">
    <w:name w:val="WW8Num72z0"/>
    <w:rsid w:val="00EE3CB1"/>
    <w:rPr>
      <w:rFonts w:ascii="Wingdings" w:hAnsi="Wingdings"/>
    </w:rPr>
  </w:style>
  <w:style w:type="paragraph" w:customStyle="1" w:styleId="Listecouleur-Accent11">
    <w:name w:val="Liste couleur - Accent 11"/>
    <w:basedOn w:val="Normal"/>
    <w:uiPriority w:val="34"/>
    <w:qFormat/>
    <w:rsid w:val="004179F0"/>
    <w:pPr>
      <w:ind w:left="708"/>
    </w:pPr>
  </w:style>
  <w:style w:type="paragraph" w:customStyle="1" w:styleId="Listepuces10">
    <w:name w:val="Liste à puces1"/>
    <w:basedOn w:val="Normal"/>
    <w:rsid w:val="001105CD"/>
    <w:pPr>
      <w:tabs>
        <w:tab w:val="num" w:pos="360"/>
      </w:tabs>
      <w:suppressAutoHyphens/>
      <w:spacing w:before="60"/>
      <w:ind w:left="360" w:hanging="360"/>
    </w:pPr>
    <w:rPr>
      <w:rFonts w:ascii="Arial" w:hAnsi="Arial"/>
      <w:sz w:val="20"/>
      <w:szCs w:val="24"/>
      <w:lang w:eastAsia="zh-CN"/>
    </w:rPr>
  </w:style>
  <w:style w:type="paragraph" w:customStyle="1" w:styleId="Tramecouleur-Accent11">
    <w:name w:val="Trame couleur - Accent 11"/>
    <w:hidden/>
    <w:uiPriority w:val="99"/>
    <w:semiHidden/>
    <w:rsid w:val="00445A09"/>
    <w:rPr>
      <w:rFonts w:ascii="Times New Roman" w:eastAsia="Times New Roman" w:hAnsi="Times New Roman"/>
      <w:sz w:val="24"/>
    </w:rPr>
  </w:style>
  <w:style w:type="table" w:styleId="Grilledutableau">
    <w:name w:val="Table Grid"/>
    <w:basedOn w:val="TableauNormal"/>
    <w:uiPriority w:val="59"/>
    <w:rsid w:val="001949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ommentaireCar">
    <w:name w:val="Commentaire Car"/>
    <w:link w:val="Commentaire"/>
    <w:rsid w:val="00E612A5"/>
    <w:rPr>
      <w:rFonts w:ascii="Times New Roman" w:eastAsia="Times New Roman" w:hAnsi="Times New Roman"/>
    </w:rPr>
  </w:style>
  <w:style w:type="paragraph" w:customStyle="1" w:styleId="WW-Corpsdetexte3">
    <w:name w:val="WW-Corps de texte 3"/>
    <w:basedOn w:val="Normal"/>
    <w:rsid w:val="002A15DE"/>
    <w:pPr>
      <w:suppressAutoHyphens/>
      <w:spacing w:after="120"/>
    </w:pPr>
    <w:rPr>
      <w:rFonts w:ascii="Arial" w:hAnsi="Arial" w:cs="Arial"/>
      <w:color w:val="0000FF"/>
      <w:szCs w:val="24"/>
    </w:rPr>
  </w:style>
  <w:style w:type="paragraph" w:styleId="Rvision">
    <w:name w:val="Revision"/>
    <w:hidden/>
    <w:uiPriority w:val="99"/>
    <w:semiHidden/>
    <w:rsid w:val="00C00F3C"/>
    <w:rPr>
      <w:rFonts w:ascii="Times New Roman" w:eastAsia="Times New Roman" w:hAnsi="Times New Roman"/>
      <w:sz w:val="24"/>
    </w:rPr>
  </w:style>
  <w:style w:type="paragraph" w:styleId="Paragraphedeliste">
    <w:name w:val="List Paragraph"/>
    <w:basedOn w:val="Normal"/>
    <w:uiPriority w:val="34"/>
    <w:qFormat/>
    <w:rsid w:val="00426D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2D73E4-7150-4904-A56C-F0A48E0A72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8</Pages>
  <Words>1144</Words>
  <Characters>6294</Characters>
  <Application>Microsoft Office Word</Application>
  <DocSecurity>0</DocSecurity>
  <Lines>52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CRT marché FH INPT</vt:lpstr>
    </vt:vector>
  </TitlesOfParts>
  <Company>PPM6</Company>
  <LinksUpToDate>false</LinksUpToDate>
  <CharactersWithSpaces>7424</CharactersWithSpaces>
  <SharedDoc>false</SharedDoc>
  <HLinks>
    <vt:vector size="24" baseType="variant">
      <vt:variant>
        <vt:i4>1310772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_Toc136355663</vt:lpwstr>
      </vt:variant>
      <vt:variant>
        <vt:i4>1310772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_Toc136355662</vt:lpwstr>
      </vt:variant>
      <vt:variant>
        <vt:i4>1310772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_Toc136355661</vt:lpwstr>
      </vt:variant>
      <vt:variant>
        <vt:i4>1310772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_Toc136355660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CRT marché FH INPT</dc:title>
  <dc:subject>INPT</dc:subject>
  <dc:creator>SOTMANI</dc:creator>
  <cp:keywords/>
  <dc:description/>
  <cp:lastModifiedBy>Corinne Lagueyt</cp:lastModifiedBy>
  <cp:revision>13</cp:revision>
  <cp:lastPrinted>2019-08-08T14:10:00Z</cp:lastPrinted>
  <dcterms:created xsi:type="dcterms:W3CDTF">2025-07-15T07:57:00Z</dcterms:created>
  <dcterms:modified xsi:type="dcterms:W3CDTF">2025-07-21T14:27:00Z</dcterms:modified>
</cp:coreProperties>
</file>